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702B" w14:textId="77777777" w:rsidR="00562F3F" w:rsidRDefault="00000000">
      <w:pPr>
        <w:pStyle w:val="Heading1"/>
        <w:spacing w:before="56"/>
        <w:ind w:left="4209" w:right="2396" w:hanging="1955"/>
      </w:pPr>
      <w:r>
        <w:t>National Federation of the Blind of Arkansas</w:t>
      </w:r>
    </w:p>
    <w:p w14:paraId="37551144" w14:textId="77777777" w:rsidR="00562F3F" w:rsidRDefault="00562F3F">
      <w:pPr>
        <w:pStyle w:val="BodyText"/>
        <w:rPr>
          <w:b/>
        </w:rPr>
      </w:pPr>
    </w:p>
    <w:p w14:paraId="55842A0E" w14:textId="77777777" w:rsidR="00562F3F" w:rsidRDefault="00000000">
      <w:pPr>
        <w:pStyle w:val="BodyText"/>
        <w:ind w:left="3580" w:right="95" w:hanging="2893"/>
      </w:pPr>
      <w:r>
        <w:rPr>
          <w:spacing w:val="-5"/>
          <w:w w:val="105"/>
        </w:rPr>
        <w:t xml:space="preserve">Welcome </w:t>
      </w:r>
      <w:r>
        <w:rPr>
          <w:w w:val="105"/>
        </w:rPr>
        <w:t>to the 70th Annual Arkansas State</w:t>
      </w:r>
      <w:r>
        <w:rPr>
          <w:spacing w:val="-57"/>
          <w:w w:val="105"/>
        </w:rPr>
        <w:t xml:space="preserve"> </w:t>
      </w:r>
      <w:r>
        <w:rPr>
          <w:w w:val="105"/>
        </w:rPr>
        <w:t>Convention April 12-13, 2024</w:t>
      </w:r>
    </w:p>
    <w:p w14:paraId="4A4E3872" w14:textId="77777777" w:rsidR="00562F3F" w:rsidRDefault="00000000">
      <w:pPr>
        <w:pStyle w:val="BodyText"/>
        <w:ind w:left="789"/>
      </w:pPr>
      <w:r>
        <w:rPr>
          <w:w w:val="105"/>
        </w:rPr>
        <w:t>Held at the Hilton Gardens Hotel, Jonesboro, Arkansas</w:t>
      </w:r>
    </w:p>
    <w:p w14:paraId="35D853B1" w14:textId="77777777" w:rsidR="00562F3F" w:rsidRDefault="00000000">
      <w:pPr>
        <w:pStyle w:val="Heading1"/>
        <w:spacing w:before="8" w:line="820" w:lineRule="atLeast"/>
        <w:ind w:right="2396" w:firstLine="2720"/>
      </w:pPr>
      <w:bookmarkStart w:id="0" w:name="“Exceeding_Expectations”"/>
      <w:bookmarkEnd w:id="0"/>
      <w:r>
        <w:t>“Exceeding Expectations”</w:t>
      </w:r>
      <w:bookmarkStart w:id="1" w:name="Introducing_the_Arkansas_Affiliate_Board"/>
      <w:bookmarkEnd w:id="1"/>
      <w:r>
        <w:t xml:space="preserve"> Introducing the Arkansas Affiliate</w:t>
      </w:r>
      <w:r>
        <w:rPr>
          <w:spacing w:val="-53"/>
        </w:rPr>
        <w:t xml:space="preserve"> </w:t>
      </w:r>
      <w:r>
        <w:t>Board</w:t>
      </w:r>
    </w:p>
    <w:p w14:paraId="470F84D1" w14:textId="77777777" w:rsidR="00562F3F" w:rsidRDefault="00000000">
      <w:pPr>
        <w:pStyle w:val="ListParagraph"/>
        <w:numPr>
          <w:ilvl w:val="0"/>
          <w:numId w:val="4"/>
        </w:numPr>
        <w:tabs>
          <w:tab w:val="left" w:pos="836"/>
        </w:tabs>
        <w:spacing w:before="248" w:line="441" w:lineRule="exact"/>
        <w:ind w:hanging="361"/>
        <w:rPr>
          <w:sz w:val="36"/>
        </w:rPr>
      </w:pPr>
      <w:r>
        <w:rPr>
          <w:sz w:val="36"/>
        </w:rPr>
        <w:t>President: Nena</w:t>
      </w:r>
      <w:r>
        <w:rPr>
          <w:spacing w:val="-2"/>
          <w:sz w:val="36"/>
        </w:rPr>
        <w:t xml:space="preserve"> </w:t>
      </w:r>
      <w:r>
        <w:rPr>
          <w:sz w:val="36"/>
        </w:rPr>
        <w:t>Chadwick</w:t>
      </w:r>
    </w:p>
    <w:p w14:paraId="396725C3" w14:textId="77777777" w:rsidR="00562F3F" w:rsidRDefault="00000000">
      <w:pPr>
        <w:pStyle w:val="ListParagraph"/>
        <w:numPr>
          <w:ilvl w:val="0"/>
          <w:numId w:val="4"/>
        </w:numPr>
        <w:tabs>
          <w:tab w:val="left" w:pos="836"/>
        </w:tabs>
        <w:ind w:hanging="361"/>
        <w:rPr>
          <w:sz w:val="36"/>
        </w:rPr>
      </w:pPr>
      <w:r>
        <w:rPr>
          <w:sz w:val="36"/>
        </w:rPr>
        <w:t>1</w:t>
      </w:r>
      <w:proofErr w:type="spellStart"/>
      <w:r>
        <w:rPr>
          <w:position w:val="13"/>
          <w:sz w:val="23"/>
        </w:rPr>
        <w:t>st</w:t>
      </w:r>
      <w:proofErr w:type="spellEnd"/>
      <w:r>
        <w:rPr>
          <w:position w:val="13"/>
          <w:sz w:val="23"/>
        </w:rPr>
        <w:t xml:space="preserve"> </w:t>
      </w:r>
      <w:r>
        <w:rPr>
          <w:spacing w:val="-6"/>
          <w:sz w:val="36"/>
        </w:rPr>
        <w:t xml:space="preserve">Vice </w:t>
      </w:r>
      <w:r>
        <w:rPr>
          <w:sz w:val="36"/>
        </w:rPr>
        <w:t>President: Brent</w:t>
      </w:r>
      <w:r>
        <w:rPr>
          <w:spacing w:val="-27"/>
          <w:sz w:val="36"/>
        </w:rPr>
        <w:t xml:space="preserve"> </w:t>
      </w:r>
      <w:r>
        <w:rPr>
          <w:sz w:val="36"/>
        </w:rPr>
        <w:t>Philpot</w:t>
      </w:r>
    </w:p>
    <w:p w14:paraId="45206987" w14:textId="77777777" w:rsidR="00562F3F" w:rsidRDefault="00000000">
      <w:pPr>
        <w:pStyle w:val="ListParagraph"/>
        <w:numPr>
          <w:ilvl w:val="0"/>
          <w:numId w:val="4"/>
        </w:numPr>
        <w:tabs>
          <w:tab w:val="left" w:pos="836"/>
        </w:tabs>
        <w:ind w:hanging="361"/>
        <w:rPr>
          <w:sz w:val="36"/>
        </w:rPr>
      </w:pPr>
      <w:r>
        <w:rPr>
          <w:sz w:val="36"/>
        </w:rPr>
        <w:t>2</w:t>
      </w:r>
      <w:proofErr w:type="spellStart"/>
      <w:r>
        <w:rPr>
          <w:position w:val="13"/>
          <w:sz w:val="23"/>
        </w:rPr>
        <w:t>nd</w:t>
      </w:r>
      <w:proofErr w:type="spellEnd"/>
      <w:r>
        <w:rPr>
          <w:position w:val="13"/>
          <w:sz w:val="23"/>
        </w:rPr>
        <w:t xml:space="preserve"> </w:t>
      </w:r>
      <w:r>
        <w:rPr>
          <w:spacing w:val="-6"/>
          <w:sz w:val="36"/>
        </w:rPr>
        <w:t>Vice</w:t>
      </w:r>
      <w:r>
        <w:rPr>
          <w:spacing w:val="-32"/>
          <w:sz w:val="36"/>
        </w:rPr>
        <w:t xml:space="preserve"> </w:t>
      </w:r>
      <w:r>
        <w:rPr>
          <w:sz w:val="36"/>
        </w:rPr>
        <w:t>President:</w:t>
      </w:r>
    </w:p>
    <w:p w14:paraId="077D4905" w14:textId="77777777" w:rsidR="00562F3F" w:rsidRDefault="00000000">
      <w:pPr>
        <w:pStyle w:val="ListParagraph"/>
        <w:numPr>
          <w:ilvl w:val="0"/>
          <w:numId w:val="4"/>
        </w:numPr>
        <w:tabs>
          <w:tab w:val="left" w:pos="836"/>
        </w:tabs>
        <w:ind w:hanging="361"/>
        <w:rPr>
          <w:sz w:val="36"/>
        </w:rPr>
      </w:pPr>
      <w:r>
        <w:rPr>
          <w:sz w:val="36"/>
        </w:rPr>
        <w:t>Treasurer: David</w:t>
      </w:r>
      <w:r>
        <w:rPr>
          <w:spacing w:val="-2"/>
          <w:sz w:val="36"/>
        </w:rPr>
        <w:t xml:space="preserve"> </w:t>
      </w:r>
      <w:r>
        <w:rPr>
          <w:sz w:val="36"/>
        </w:rPr>
        <w:t>Henry</w:t>
      </w:r>
    </w:p>
    <w:p w14:paraId="6C670AA6" w14:textId="77777777" w:rsidR="00562F3F" w:rsidRDefault="00000000">
      <w:pPr>
        <w:pStyle w:val="ListParagraph"/>
        <w:numPr>
          <w:ilvl w:val="0"/>
          <w:numId w:val="4"/>
        </w:numPr>
        <w:tabs>
          <w:tab w:val="left" w:pos="836"/>
        </w:tabs>
        <w:ind w:hanging="361"/>
        <w:rPr>
          <w:sz w:val="36"/>
        </w:rPr>
      </w:pPr>
      <w:r>
        <w:rPr>
          <w:sz w:val="36"/>
        </w:rPr>
        <w:t>Secretary: Shelley</w:t>
      </w:r>
      <w:r>
        <w:rPr>
          <w:spacing w:val="-2"/>
          <w:sz w:val="36"/>
        </w:rPr>
        <w:t xml:space="preserve"> </w:t>
      </w:r>
      <w:r>
        <w:rPr>
          <w:sz w:val="36"/>
        </w:rPr>
        <w:t>Keeland</w:t>
      </w:r>
    </w:p>
    <w:p w14:paraId="4810673C" w14:textId="77777777" w:rsidR="00562F3F" w:rsidRDefault="00000000">
      <w:pPr>
        <w:pStyle w:val="ListParagraph"/>
        <w:numPr>
          <w:ilvl w:val="0"/>
          <w:numId w:val="4"/>
        </w:numPr>
        <w:tabs>
          <w:tab w:val="left" w:pos="836"/>
        </w:tabs>
        <w:ind w:hanging="361"/>
        <w:rPr>
          <w:sz w:val="36"/>
        </w:rPr>
      </w:pPr>
      <w:r>
        <w:rPr>
          <w:sz w:val="36"/>
        </w:rPr>
        <w:t xml:space="preserve">Board Member 1: </w:t>
      </w:r>
      <w:r>
        <w:rPr>
          <w:spacing w:val="-6"/>
          <w:sz w:val="36"/>
        </w:rPr>
        <w:t>Tanya</w:t>
      </w:r>
      <w:r>
        <w:rPr>
          <w:spacing w:val="-16"/>
          <w:sz w:val="36"/>
        </w:rPr>
        <w:t xml:space="preserve"> </w:t>
      </w:r>
      <w:proofErr w:type="spellStart"/>
      <w:r>
        <w:rPr>
          <w:spacing w:val="-5"/>
          <w:sz w:val="36"/>
        </w:rPr>
        <w:t>Vanhouten</w:t>
      </w:r>
      <w:proofErr w:type="spellEnd"/>
    </w:p>
    <w:p w14:paraId="3855360C" w14:textId="77777777" w:rsidR="00562F3F" w:rsidRDefault="00000000">
      <w:pPr>
        <w:pStyle w:val="ListParagraph"/>
        <w:numPr>
          <w:ilvl w:val="0"/>
          <w:numId w:val="4"/>
        </w:numPr>
        <w:tabs>
          <w:tab w:val="left" w:pos="836"/>
        </w:tabs>
        <w:ind w:hanging="361"/>
        <w:rPr>
          <w:sz w:val="36"/>
        </w:rPr>
      </w:pPr>
      <w:r>
        <w:rPr>
          <w:sz w:val="36"/>
        </w:rPr>
        <w:t>Board Member 2: Mollie</w:t>
      </w:r>
      <w:r>
        <w:rPr>
          <w:spacing w:val="-6"/>
          <w:sz w:val="36"/>
        </w:rPr>
        <w:t xml:space="preserve"> </w:t>
      </w:r>
      <w:r>
        <w:rPr>
          <w:sz w:val="36"/>
        </w:rPr>
        <w:t>Hernandez</w:t>
      </w:r>
    </w:p>
    <w:p w14:paraId="38074E9D" w14:textId="77777777" w:rsidR="00562F3F" w:rsidRDefault="00000000">
      <w:pPr>
        <w:pStyle w:val="ListParagraph"/>
        <w:numPr>
          <w:ilvl w:val="0"/>
          <w:numId w:val="4"/>
        </w:numPr>
        <w:tabs>
          <w:tab w:val="left" w:pos="836"/>
        </w:tabs>
        <w:ind w:hanging="361"/>
        <w:rPr>
          <w:sz w:val="36"/>
        </w:rPr>
      </w:pPr>
      <w:r>
        <w:rPr>
          <w:sz w:val="36"/>
        </w:rPr>
        <w:t>Board Member 3: Bettye</w:t>
      </w:r>
      <w:r>
        <w:rPr>
          <w:spacing w:val="-1"/>
          <w:sz w:val="36"/>
        </w:rPr>
        <w:t xml:space="preserve"> </w:t>
      </w:r>
      <w:r>
        <w:rPr>
          <w:sz w:val="36"/>
        </w:rPr>
        <w:t>Johnson</w:t>
      </w:r>
    </w:p>
    <w:p w14:paraId="0B5FB83A" w14:textId="77777777" w:rsidR="00562F3F" w:rsidRDefault="00000000">
      <w:pPr>
        <w:pStyle w:val="ListParagraph"/>
        <w:numPr>
          <w:ilvl w:val="0"/>
          <w:numId w:val="4"/>
        </w:numPr>
        <w:tabs>
          <w:tab w:val="left" w:pos="836"/>
        </w:tabs>
        <w:ind w:hanging="361"/>
        <w:rPr>
          <w:sz w:val="36"/>
        </w:rPr>
      </w:pPr>
      <w:r>
        <w:rPr>
          <w:sz w:val="36"/>
        </w:rPr>
        <w:t>Board Member 4: Cindy</w:t>
      </w:r>
      <w:r>
        <w:rPr>
          <w:spacing w:val="-5"/>
          <w:sz w:val="36"/>
        </w:rPr>
        <w:t xml:space="preserve"> </w:t>
      </w:r>
      <w:r>
        <w:rPr>
          <w:sz w:val="36"/>
        </w:rPr>
        <w:t>Scott-Huisman</w:t>
      </w:r>
    </w:p>
    <w:p w14:paraId="722B3EB7" w14:textId="77777777" w:rsidR="00562F3F" w:rsidRDefault="00000000">
      <w:pPr>
        <w:pStyle w:val="ListParagraph"/>
        <w:numPr>
          <w:ilvl w:val="0"/>
          <w:numId w:val="4"/>
        </w:numPr>
        <w:tabs>
          <w:tab w:val="left" w:pos="836"/>
        </w:tabs>
        <w:spacing w:line="441" w:lineRule="exact"/>
        <w:ind w:hanging="361"/>
        <w:rPr>
          <w:sz w:val="36"/>
        </w:rPr>
      </w:pPr>
      <w:r>
        <w:rPr>
          <w:sz w:val="36"/>
        </w:rPr>
        <w:t>ARKABS Liaison: Bryson</w:t>
      </w:r>
      <w:r>
        <w:rPr>
          <w:spacing w:val="-2"/>
          <w:sz w:val="36"/>
        </w:rPr>
        <w:t xml:space="preserve"> </w:t>
      </w:r>
      <w:r>
        <w:rPr>
          <w:sz w:val="36"/>
        </w:rPr>
        <w:t>Jones</w:t>
      </w:r>
    </w:p>
    <w:p w14:paraId="0011F4C9" w14:textId="77777777" w:rsidR="00562F3F" w:rsidRDefault="00562F3F">
      <w:pPr>
        <w:pStyle w:val="BodyText"/>
        <w:spacing w:before="10"/>
        <w:rPr>
          <w:sz w:val="35"/>
        </w:rPr>
      </w:pPr>
    </w:p>
    <w:p w14:paraId="4BE871B3" w14:textId="77777777" w:rsidR="00562F3F" w:rsidRDefault="00000000">
      <w:pPr>
        <w:pStyle w:val="Heading1"/>
      </w:pPr>
      <w:bookmarkStart w:id="2" w:name="Introducing_Chapter_Presidents:"/>
      <w:bookmarkEnd w:id="2"/>
      <w:r>
        <w:t>Introducing Chapter Presidents:</w:t>
      </w:r>
    </w:p>
    <w:p w14:paraId="2F5EC017" w14:textId="77777777" w:rsidR="00562F3F" w:rsidRDefault="00000000">
      <w:pPr>
        <w:pStyle w:val="ListParagraph"/>
        <w:numPr>
          <w:ilvl w:val="0"/>
          <w:numId w:val="4"/>
        </w:numPr>
        <w:tabs>
          <w:tab w:val="left" w:pos="836"/>
        </w:tabs>
        <w:spacing w:before="239" w:line="441" w:lineRule="exact"/>
        <w:ind w:hanging="361"/>
        <w:rPr>
          <w:sz w:val="36"/>
        </w:rPr>
      </w:pPr>
      <w:r>
        <w:rPr>
          <w:sz w:val="36"/>
        </w:rPr>
        <w:t xml:space="preserve">At Large Chapter: </w:t>
      </w:r>
      <w:r>
        <w:rPr>
          <w:spacing w:val="-6"/>
          <w:sz w:val="36"/>
        </w:rPr>
        <w:t>Tanya</w:t>
      </w:r>
      <w:r>
        <w:rPr>
          <w:spacing w:val="-16"/>
          <w:sz w:val="36"/>
        </w:rPr>
        <w:t xml:space="preserve"> </w:t>
      </w:r>
      <w:proofErr w:type="spellStart"/>
      <w:r>
        <w:rPr>
          <w:spacing w:val="-5"/>
          <w:sz w:val="36"/>
        </w:rPr>
        <w:t>Vanhouten</w:t>
      </w:r>
      <w:proofErr w:type="spellEnd"/>
    </w:p>
    <w:p w14:paraId="60FBEE39" w14:textId="77777777" w:rsidR="00562F3F" w:rsidRDefault="00000000">
      <w:pPr>
        <w:pStyle w:val="ListParagraph"/>
        <w:numPr>
          <w:ilvl w:val="0"/>
          <w:numId w:val="4"/>
        </w:numPr>
        <w:tabs>
          <w:tab w:val="left" w:pos="836"/>
        </w:tabs>
        <w:ind w:hanging="361"/>
        <w:rPr>
          <w:sz w:val="36"/>
        </w:rPr>
      </w:pPr>
      <w:r>
        <w:rPr>
          <w:sz w:val="36"/>
        </w:rPr>
        <w:t>Central Arkansas Chapter: Brent</w:t>
      </w:r>
      <w:r>
        <w:rPr>
          <w:spacing w:val="-24"/>
          <w:sz w:val="36"/>
        </w:rPr>
        <w:t xml:space="preserve"> </w:t>
      </w:r>
      <w:r>
        <w:rPr>
          <w:sz w:val="36"/>
        </w:rPr>
        <w:t>Philpot</w:t>
      </w:r>
    </w:p>
    <w:p w14:paraId="3BEEDF91" w14:textId="77777777" w:rsidR="00562F3F" w:rsidRDefault="00000000">
      <w:pPr>
        <w:pStyle w:val="ListParagraph"/>
        <w:numPr>
          <w:ilvl w:val="0"/>
          <w:numId w:val="4"/>
        </w:numPr>
        <w:tabs>
          <w:tab w:val="left" w:pos="836"/>
        </w:tabs>
        <w:ind w:hanging="361"/>
        <w:rPr>
          <w:sz w:val="36"/>
        </w:rPr>
      </w:pPr>
      <w:r>
        <w:rPr>
          <w:sz w:val="36"/>
        </w:rPr>
        <w:t xml:space="preserve">Northwest Arkansas Chapter </w:t>
      </w:r>
      <w:r>
        <w:rPr>
          <w:spacing w:val="-7"/>
          <w:sz w:val="36"/>
        </w:rPr>
        <w:t xml:space="preserve">(NWA): </w:t>
      </w:r>
      <w:r>
        <w:rPr>
          <w:sz w:val="36"/>
        </w:rPr>
        <w:t>David</w:t>
      </w:r>
      <w:r>
        <w:rPr>
          <w:spacing w:val="-21"/>
          <w:sz w:val="36"/>
        </w:rPr>
        <w:t xml:space="preserve"> </w:t>
      </w:r>
      <w:r>
        <w:rPr>
          <w:sz w:val="36"/>
        </w:rPr>
        <w:t>Henry</w:t>
      </w:r>
    </w:p>
    <w:p w14:paraId="560395DE" w14:textId="77777777" w:rsidR="00562F3F" w:rsidRDefault="00000000">
      <w:pPr>
        <w:pStyle w:val="ListParagraph"/>
        <w:numPr>
          <w:ilvl w:val="0"/>
          <w:numId w:val="4"/>
        </w:numPr>
        <w:tabs>
          <w:tab w:val="left" w:pos="836"/>
        </w:tabs>
        <w:spacing w:line="441" w:lineRule="exact"/>
        <w:ind w:hanging="361"/>
        <w:rPr>
          <w:sz w:val="36"/>
        </w:rPr>
      </w:pPr>
      <w:r>
        <w:rPr>
          <w:sz w:val="36"/>
        </w:rPr>
        <w:t>ARKABS: Bryson</w:t>
      </w:r>
      <w:r>
        <w:rPr>
          <w:spacing w:val="-2"/>
          <w:sz w:val="36"/>
        </w:rPr>
        <w:t xml:space="preserve"> </w:t>
      </w:r>
      <w:r>
        <w:rPr>
          <w:sz w:val="36"/>
        </w:rPr>
        <w:t>Jones</w:t>
      </w:r>
    </w:p>
    <w:p w14:paraId="62993778" w14:textId="77777777" w:rsidR="00562F3F" w:rsidRDefault="00562F3F">
      <w:pPr>
        <w:spacing w:line="441" w:lineRule="exact"/>
        <w:rPr>
          <w:sz w:val="36"/>
        </w:rPr>
        <w:sectPr w:rsidR="00562F3F" w:rsidSect="0055529E">
          <w:type w:val="continuous"/>
          <w:pgSz w:w="12240" w:h="15840"/>
          <w:pgMar w:top="1240" w:right="1020" w:bottom="280" w:left="1180" w:header="720" w:footer="720" w:gutter="0"/>
          <w:cols w:space="720"/>
        </w:sectPr>
      </w:pPr>
    </w:p>
    <w:p w14:paraId="2AF1DDEC" w14:textId="77777777" w:rsidR="00562F3F" w:rsidRDefault="00000000">
      <w:pPr>
        <w:pStyle w:val="BodyText"/>
        <w:spacing w:before="56"/>
        <w:ind w:left="115" w:right="95"/>
      </w:pPr>
      <w:r>
        <w:lastRenderedPageBreak/>
        <w:t>The National Federation of the Blind, the oldest and largest organization of and for the blind in the US, is made up of blind/visually impaired people of all ages and their families and friends. As noted above, the National Federation of the Blind of Arkansas Affiliate is made up of an affiliate Board, which meets monthly, and various chapters, which also hold monthly meetings and have their own Board members. We also have a student (division) and various working committees.</w:t>
      </w:r>
    </w:p>
    <w:p w14:paraId="1BDB6CB8" w14:textId="77777777" w:rsidR="00562F3F" w:rsidRDefault="00562F3F">
      <w:pPr>
        <w:pStyle w:val="BodyText"/>
      </w:pPr>
    </w:p>
    <w:p w14:paraId="4BE69B58" w14:textId="77777777" w:rsidR="00562F3F" w:rsidRDefault="00000000">
      <w:pPr>
        <w:pStyle w:val="Heading1"/>
      </w:pPr>
      <w:bookmarkStart w:id="3" w:name="The_One-Minute_Message:"/>
      <w:bookmarkEnd w:id="3"/>
      <w:r>
        <w:t>The One-Minute Message:</w:t>
      </w:r>
    </w:p>
    <w:p w14:paraId="68E26A44" w14:textId="77777777" w:rsidR="00562F3F" w:rsidRDefault="00000000">
      <w:pPr>
        <w:pStyle w:val="BodyText"/>
        <w:spacing w:before="240"/>
        <w:ind w:left="115" w:right="586"/>
      </w:pPr>
      <w: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511390BD" w14:textId="77777777" w:rsidR="00562F3F" w:rsidRDefault="00000000">
      <w:pPr>
        <w:pStyle w:val="BodyText"/>
        <w:spacing w:before="1"/>
        <w:ind w:left="115" w:right="95"/>
      </w:pPr>
      <w:r>
        <w:t>Together with love, hope, and determination, we transform dreams into reality.</w:t>
      </w:r>
    </w:p>
    <w:p w14:paraId="76A47AEC" w14:textId="77777777" w:rsidR="00562F3F" w:rsidRDefault="00562F3F">
      <w:pPr>
        <w:pStyle w:val="BodyText"/>
        <w:spacing w:before="10"/>
        <w:rPr>
          <w:sz w:val="35"/>
        </w:rPr>
      </w:pPr>
    </w:p>
    <w:p w14:paraId="1F0CAEE4" w14:textId="77777777" w:rsidR="00562F3F" w:rsidRDefault="00000000">
      <w:pPr>
        <w:pStyle w:val="Heading1"/>
      </w:pPr>
      <w:bookmarkStart w:id="4" w:name="The_National_Federation_of_the_Blind_Ple"/>
      <w:bookmarkEnd w:id="4"/>
      <w:r>
        <w:t>The National Federation of the Blind Pledge:</w:t>
      </w:r>
    </w:p>
    <w:p w14:paraId="449E1DBF" w14:textId="77777777" w:rsidR="00562F3F" w:rsidRDefault="00000000">
      <w:pPr>
        <w:pStyle w:val="BodyText"/>
        <w:spacing w:before="240"/>
        <w:ind w:left="115" w:right="547"/>
      </w:pPr>
      <w:r>
        <w:t>I pledge to participate actively in the efforts of the National Federation of the Blind to achieve equality, opportunity, and security for the blind, to support the policies and programs of the Federation, and to abide by its constitution.</w:t>
      </w:r>
    </w:p>
    <w:p w14:paraId="00E7F5B8" w14:textId="77777777" w:rsidR="00562F3F" w:rsidRDefault="00562F3F">
      <w:pPr>
        <w:sectPr w:rsidR="00562F3F" w:rsidSect="0055529E">
          <w:pgSz w:w="12240" w:h="15840"/>
          <w:pgMar w:top="1240" w:right="1020" w:bottom="280" w:left="1180" w:header="720" w:footer="720" w:gutter="0"/>
          <w:cols w:space="720"/>
        </w:sectPr>
      </w:pPr>
    </w:p>
    <w:p w14:paraId="5DCA3257" w14:textId="77777777" w:rsidR="00562F3F" w:rsidRDefault="00562F3F">
      <w:pPr>
        <w:pStyle w:val="BodyText"/>
        <w:rPr>
          <w:sz w:val="20"/>
        </w:rPr>
      </w:pPr>
    </w:p>
    <w:p w14:paraId="30FA0AAD" w14:textId="77777777" w:rsidR="00562F3F" w:rsidRDefault="00000000">
      <w:pPr>
        <w:pStyle w:val="Heading1"/>
        <w:spacing w:before="220"/>
      </w:pPr>
      <w:bookmarkStart w:id="5" w:name="Integrity_and_Respect:"/>
      <w:bookmarkEnd w:id="5"/>
      <w:r>
        <w:t>Integrity and Respect:</w:t>
      </w:r>
    </w:p>
    <w:p w14:paraId="03785057" w14:textId="77777777" w:rsidR="00562F3F" w:rsidRDefault="00000000">
      <w:pPr>
        <w:pStyle w:val="BodyText"/>
        <w:spacing w:before="240"/>
        <w:ind w:left="115" w:right="368"/>
      </w:pPr>
      <w:r>
        <w:t>To allow all attendees the chance to benefit from all aspects of the convention, we are committed to providing a harassment-free environment for everyone. We appreciate your assistance in cultivating an atmosphere in which participants from diverse backgrounds can learn, network, and share with each other in an environment of mutual respect. Thank you for doing your part to contribute to our community and the high expectations we strive to maintain. Follow this link for the complete NFB Code of Conduct:</w:t>
      </w:r>
    </w:p>
    <w:p w14:paraId="39AEC3A4" w14:textId="77777777" w:rsidR="00562F3F" w:rsidRDefault="00000000">
      <w:pPr>
        <w:spacing w:line="367" w:lineRule="exact"/>
        <w:ind w:left="115"/>
        <w:rPr>
          <w:sz w:val="32"/>
        </w:rPr>
      </w:pPr>
      <w:hyperlink r:id="rId5">
        <w:r>
          <w:rPr>
            <w:color w:val="0431FF"/>
            <w:sz w:val="32"/>
            <w:u w:val="single" w:color="0431FF"/>
          </w:rPr>
          <w:t>nfb.org/about-us/history-and-governance/code-conduct</w:t>
        </w:r>
      </w:hyperlink>
    </w:p>
    <w:p w14:paraId="0094409A" w14:textId="77777777" w:rsidR="00562F3F" w:rsidRDefault="00562F3F">
      <w:pPr>
        <w:pStyle w:val="BodyText"/>
        <w:spacing w:before="7"/>
        <w:rPr>
          <w:sz w:val="28"/>
        </w:rPr>
      </w:pPr>
    </w:p>
    <w:p w14:paraId="527EF523" w14:textId="77777777" w:rsidR="00562F3F" w:rsidRDefault="00000000">
      <w:pPr>
        <w:pStyle w:val="BodyText"/>
        <w:spacing w:before="85"/>
        <w:ind w:left="115" w:right="656"/>
      </w:pPr>
      <w:r>
        <w:t>Door Prizes will be drawn throughout the meeting. You must be present to win.</w:t>
      </w:r>
    </w:p>
    <w:p w14:paraId="6B8F2B76" w14:textId="77777777" w:rsidR="00562F3F" w:rsidRDefault="00562F3F">
      <w:pPr>
        <w:pStyle w:val="BodyText"/>
        <w:spacing w:before="1"/>
      </w:pPr>
    </w:p>
    <w:p w14:paraId="6E833ACF" w14:textId="77777777" w:rsidR="00562F3F" w:rsidRDefault="00000000">
      <w:pPr>
        <w:pStyle w:val="BodyText"/>
        <w:ind w:left="115" w:right="328"/>
      </w:pPr>
      <w:r>
        <w:t>As we warmly welcome each of our wonderful speakers and listen to what they have to share, please note that there will be time for questions at the end of each speaker’s presentation. If we can keep our questions and comments brief, that will allow each person to have a turn.</w:t>
      </w:r>
    </w:p>
    <w:p w14:paraId="3B741B99" w14:textId="77777777" w:rsidR="00562F3F" w:rsidRDefault="00562F3F">
      <w:pPr>
        <w:sectPr w:rsidR="00562F3F" w:rsidSect="0055529E">
          <w:pgSz w:w="12240" w:h="15840"/>
          <w:pgMar w:top="1500" w:right="1020" w:bottom="280" w:left="1180" w:header="720" w:footer="720" w:gutter="0"/>
          <w:cols w:space="720"/>
        </w:sectPr>
      </w:pPr>
    </w:p>
    <w:p w14:paraId="705394EB" w14:textId="77777777" w:rsidR="00562F3F" w:rsidRDefault="00562F3F">
      <w:pPr>
        <w:pStyle w:val="BodyText"/>
        <w:rPr>
          <w:sz w:val="20"/>
        </w:rPr>
      </w:pPr>
    </w:p>
    <w:p w14:paraId="5185017E" w14:textId="77777777" w:rsidR="00562F3F" w:rsidRDefault="00000000">
      <w:pPr>
        <w:pStyle w:val="Heading1"/>
        <w:spacing w:before="220"/>
      </w:pPr>
      <w:bookmarkStart w:id="6" w:name="Registration"/>
      <w:bookmarkEnd w:id="6"/>
      <w:r>
        <w:t>Registration</w:t>
      </w:r>
    </w:p>
    <w:p w14:paraId="76971E01" w14:textId="77777777" w:rsidR="00562F3F" w:rsidRDefault="00000000">
      <w:pPr>
        <w:pStyle w:val="BodyText"/>
        <w:spacing w:before="240"/>
        <w:ind w:left="115" w:right="286"/>
      </w:pPr>
      <w:r>
        <w:rPr>
          <w:color w:val="202429"/>
        </w:rPr>
        <w:t>All convention attendees are required to register. Registration with the convention entitles you to the convention room rate and qualifies you to win door prizes. If you have pre-registered for the convention, please go to the registration area to pick up your registration packet. If you did not pre-register, you may do so in the registration area. The onsite registration fee is $75. We will adhere to the registration times strictly so that our registration workers can participate in all convention activities.</w:t>
      </w:r>
    </w:p>
    <w:p w14:paraId="1E670766" w14:textId="77777777" w:rsidR="00562F3F" w:rsidRDefault="00562F3F">
      <w:pPr>
        <w:pStyle w:val="BodyText"/>
      </w:pPr>
    </w:p>
    <w:p w14:paraId="7193916B" w14:textId="77777777" w:rsidR="00562F3F" w:rsidRDefault="00000000">
      <w:pPr>
        <w:pStyle w:val="BodyText"/>
        <w:ind w:left="115" w:right="286"/>
      </w:pPr>
      <w:r>
        <w:t>The registration table outside the Ouachita &amp; Delta rooms opens at 8:15-8:45 am Friday, April 12, and 8:15-8:45 am on Saturday, April 13, for packet pickup.</w:t>
      </w:r>
    </w:p>
    <w:p w14:paraId="453EAD02" w14:textId="77777777" w:rsidR="00562F3F" w:rsidRDefault="00562F3F">
      <w:pPr>
        <w:pStyle w:val="BodyText"/>
        <w:spacing w:before="1"/>
      </w:pPr>
    </w:p>
    <w:p w14:paraId="107FF860" w14:textId="77777777" w:rsidR="00562F3F" w:rsidRDefault="00000000">
      <w:pPr>
        <w:pStyle w:val="Heading1"/>
      </w:pPr>
      <w:bookmarkStart w:id="7" w:name="NFB-Arkansas_Fragrance-Free_Policy"/>
      <w:bookmarkEnd w:id="7"/>
      <w:r>
        <w:t>NFB-Arkansas Fragrance-Free Policy</w:t>
      </w:r>
    </w:p>
    <w:p w14:paraId="18683BC4" w14:textId="77777777" w:rsidR="00562F3F" w:rsidRDefault="00000000">
      <w:pPr>
        <w:pStyle w:val="BodyText"/>
        <w:spacing w:before="240"/>
        <w:ind w:left="115" w:right="275"/>
      </w:pPr>
      <w:r>
        <w:rPr>
          <w:color w:val="2C2C2C"/>
        </w:rPr>
        <w:t xml:space="preserve">The National Federation of the Blind of Arkansas’s goal is to be sensitive to members with perfume and chemical sensitivities who, as a result, may suffer potentially serious health consequences. In order to address this concern, members and participants at conventions and other meetings should refrain from wearing scented products, including, but not limited to, perfumes, colognes, aftershave lotions, or similar products. </w:t>
      </w:r>
      <w:r>
        <w:rPr>
          <w:color w:val="2C2C2C"/>
          <w:spacing w:val="-15"/>
        </w:rPr>
        <w:t xml:space="preserve">We </w:t>
      </w:r>
      <w:r>
        <w:rPr>
          <w:color w:val="2C2C2C"/>
        </w:rPr>
        <w:t>want to ensure full participation in all of our state-wide</w:t>
      </w:r>
      <w:r>
        <w:rPr>
          <w:color w:val="2C2C2C"/>
          <w:spacing w:val="-6"/>
        </w:rPr>
        <w:t xml:space="preserve"> </w:t>
      </w:r>
      <w:r>
        <w:rPr>
          <w:color w:val="2C2C2C"/>
        </w:rPr>
        <w:t>activities.</w:t>
      </w:r>
    </w:p>
    <w:p w14:paraId="71C98D37" w14:textId="77777777" w:rsidR="00562F3F" w:rsidRDefault="00562F3F">
      <w:pPr>
        <w:pStyle w:val="BodyText"/>
        <w:spacing w:before="10"/>
        <w:rPr>
          <w:sz w:val="35"/>
        </w:rPr>
      </w:pPr>
    </w:p>
    <w:p w14:paraId="5C3B6DF7" w14:textId="77777777" w:rsidR="00562F3F" w:rsidRDefault="00000000">
      <w:pPr>
        <w:pStyle w:val="BodyText"/>
        <w:spacing w:before="1"/>
        <w:ind w:left="115"/>
      </w:pPr>
      <w:r>
        <w:rPr>
          <w:color w:val="2C2C2C"/>
        </w:rPr>
        <w:t>Adopted by the Board of Directors on March 12, 2024</w:t>
      </w:r>
    </w:p>
    <w:p w14:paraId="6EF687A7" w14:textId="77777777" w:rsidR="00562F3F" w:rsidRDefault="00562F3F">
      <w:pPr>
        <w:sectPr w:rsidR="00562F3F" w:rsidSect="0055529E">
          <w:pgSz w:w="12240" w:h="15840"/>
          <w:pgMar w:top="1500" w:right="1020" w:bottom="280" w:left="1180" w:header="720" w:footer="720" w:gutter="0"/>
          <w:cols w:space="720"/>
        </w:sectPr>
      </w:pPr>
    </w:p>
    <w:p w14:paraId="02BEF33B" w14:textId="77777777" w:rsidR="00562F3F" w:rsidRDefault="00562F3F">
      <w:pPr>
        <w:pStyle w:val="BodyText"/>
        <w:rPr>
          <w:sz w:val="20"/>
        </w:rPr>
      </w:pPr>
    </w:p>
    <w:p w14:paraId="7285BEBA" w14:textId="77777777" w:rsidR="00562F3F" w:rsidRDefault="00000000">
      <w:pPr>
        <w:pStyle w:val="Heading1"/>
        <w:spacing w:before="220"/>
      </w:pPr>
      <w:bookmarkStart w:id="8" w:name="Exhibitors"/>
      <w:bookmarkEnd w:id="8"/>
      <w:r>
        <w:t>Exhibitors</w:t>
      </w:r>
    </w:p>
    <w:p w14:paraId="0FF2CA6E" w14:textId="67C2901E" w:rsidR="00562F3F" w:rsidRDefault="00000000">
      <w:pPr>
        <w:pStyle w:val="BodyText"/>
        <w:spacing w:before="240"/>
        <w:ind w:left="115" w:right="680"/>
        <w:jc w:val="both"/>
      </w:pPr>
      <w:r>
        <w:t xml:space="preserve">All Exhibitors will be in the hall area leading to the Ouachita &amp; Delta Meeting Rooms on </w:t>
      </w:r>
      <w:r>
        <w:rPr>
          <w:spacing w:val="-4"/>
        </w:rPr>
        <w:t xml:space="preserve">Friday, </w:t>
      </w:r>
      <w:r w:rsidR="00DE5766">
        <w:t>April</w:t>
      </w:r>
      <w:r>
        <w:t xml:space="preserve"> 12, from 10 am to 5 pm and </w:t>
      </w:r>
      <w:r>
        <w:rPr>
          <w:spacing w:val="-4"/>
        </w:rPr>
        <w:t xml:space="preserve">Saturday, </w:t>
      </w:r>
      <w:r w:rsidR="00DE5766">
        <w:t>April</w:t>
      </w:r>
      <w:r>
        <w:t xml:space="preserve"> 13, from 9 am to 5 pm.</w:t>
      </w:r>
    </w:p>
    <w:p w14:paraId="704C94E1" w14:textId="77777777" w:rsidR="00562F3F" w:rsidRDefault="00562F3F">
      <w:pPr>
        <w:pStyle w:val="BodyText"/>
      </w:pPr>
    </w:p>
    <w:p w14:paraId="44F88169" w14:textId="77777777" w:rsidR="00562F3F" w:rsidRDefault="00000000">
      <w:pPr>
        <w:pStyle w:val="Heading1"/>
        <w:spacing w:line="379" w:lineRule="auto"/>
        <w:ind w:right="2396"/>
      </w:pPr>
      <w:bookmarkStart w:id="9" w:name="GENERAL_SESSION_I_Ouachita_&amp;_Delta"/>
      <w:bookmarkEnd w:id="9"/>
      <w:r>
        <w:t>GENERAL SESSION I Ouachita &amp; Delta</w:t>
      </w:r>
      <w:bookmarkStart w:id="10" w:name="Friday,_April_12,_2024,_Morning"/>
      <w:bookmarkEnd w:id="10"/>
      <w:r>
        <w:t xml:space="preserve"> Friday, April 12, 2024, Morning</w:t>
      </w:r>
    </w:p>
    <w:p w14:paraId="0C8974C9" w14:textId="77777777" w:rsidR="00562F3F" w:rsidRDefault="00562F3F">
      <w:pPr>
        <w:pStyle w:val="BodyText"/>
        <w:spacing w:before="1" w:after="1"/>
        <w:rPr>
          <w:b/>
          <w:sz w:val="15"/>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7466"/>
      </w:tblGrid>
      <w:tr w:rsidR="00562F3F" w14:paraId="5B8CDF63" w14:textId="77777777">
        <w:trPr>
          <w:trHeight w:val="413"/>
        </w:trPr>
        <w:tc>
          <w:tcPr>
            <w:tcW w:w="1886" w:type="dxa"/>
          </w:tcPr>
          <w:p w14:paraId="1051FC1E" w14:textId="77777777" w:rsidR="00562F3F" w:rsidRPr="00DE5766" w:rsidRDefault="00000000">
            <w:pPr>
              <w:pStyle w:val="TableParagraph"/>
              <w:rPr>
                <w:b/>
                <w:sz w:val="36"/>
              </w:rPr>
            </w:pPr>
            <w:r w:rsidRPr="00DE5766">
              <w:rPr>
                <w:b/>
                <w:sz w:val="36"/>
              </w:rPr>
              <w:t>Time</w:t>
            </w:r>
          </w:p>
        </w:tc>
        <w:tc>
          <w:tcPr>
            <w:tcW w:w="7466" w:type="dxa"/>
          </w:tcPr>
          <w:p w14:paraId="3441CE1C" w14:textId="77777777" w:rsidR="00562F3F" w:rsidRDefault="00000000">
            <w:pPr>
              <w:pStyle w:val="TableParagraph"/>
              <w:rPr>
                <w:b/>
                <w:sz w:val="36"/>
              </w:rPr>
            </w:pPr>
            <w:r>
              <w:rPr>
                <w:b/>
                <w:sz w:val="36"/>
              </w:rPr>
              <w:t>Activity</w:t>
            </w:r>
          </w:p>
        </w:tc>
      </w:tr>
      <w:tr w:rsidR="00562F3F" w14:paraId="2F2A963C" w14:textId="77777777">
        <w:trPr>
          <w:trHeight w:val="1241"/>
        </w:trPr>
        <w:tc>
          <w:tcPr>
            <w:tcW w:w="1886" w:type="dxa"/>
          </w:tcPr>
          <w:p w14:paraId="4662C34A" w14:textId="77777777" w:rsidR="00562F3F" w:rsidRDefault="00000000">
            <w:pPr>
              <w:pStyle w:val="TableParagraph"/>
              <w:spacing w:line="414" w:lineRule="exact"/>
              <w:rPr>
                <w:sz w:val="36"/>
              </w:rPr>
            </w:pPr>
            <w:r>
              <w:rPr>
                <w:sz w:val="36"/>
              </w:rPr>
              <w:t>9:00 AM</w:t>
            </w:r>
          </w:p>
        </w:tc>
        <w:tc>
          <w:tcPr>
            <w:tcW w:w="7466" w:type="dxa"/>
          </w:tcPr>
          <w:p w14:paraId="55EABE0E" w14:textId="77777777" w:rsidR="00562F3F" w:rsidRDefault="00000000">
            <w:pPr>
              <w:pStyle w:val="TableParagraph"/>
              <w:spacing w:line="240" w:lineRule="auto"/>
              <w:ind w:right="201"/>
              <w:rPr>
                <w:sz w:val="36"/>
              </w:rPr>
            </w:pPr>
            <w:r>
              <w:rPr>
                <w:sz w:val="36"/>
              </w:rPr>
              <w:t>Call to order and announcements, President Nena Chadwick</w:t>
            </w:r>
          </w:p>
          <w:p w14:paraId="298A0690" w14:textId="77777777" w:rsidR="00562F3F" w:rsidRDefault="00000000">
            <w:pPr>
              <w:pStyle w:val="TableParagraph"/>
              <w:rPr>
                <w:sz w:val="36"/>
              </w:rPr>
            </w:pPr>
            <w:r>
              <w:rPr>
                <w:sz w:val="36"/>
              </w:rPr>
              <w:t>Opening Prayer, Bettye Johnson</w:t>
            </w:r>
          </w:p>
        </w:tc>
      </w:tr>
      <w:tr w:rsidR="00562F3F" w14:paraId="0F990059" w14:textId="77777777">
        <w:trPr>
          <w:trHeight w:val="414"/>
        </w:trPr>
        <w:tc>
          <w:tcPr>
            <w:tcW w:w="1886" w:type="dxa"/>
          </w:tcPr>
          <w:p w14:paraId="0FD2400F" w14:textId="77777777" w:rsidR="00562F3F" w:rsidRDefault="00000000">
            <w:pPr>
              <w:pStyle w:val="TableParagraph"/>
              <w:spacing w:before="1"/>
              <w:rPr>
                <w:sz w:val="36"/>
              </w:rPr>
            </w:pPr>
            <w:r>
              <w:rPr>
                <w:sz w:val="36"/>
              </w:rPr>
              <w:t>9:30 AM</w:t>
            </w:r>
          </w:p>
        </w:tc>
        <w:tc>
          <w:tcPr>
            <w:tcW w:w="7466" w:type="dxa"/>
          </w:tcPr>
          <w:p w14:paraId="0FF04523" w14:textId="77777777" w:rsidR="00562F3F" w:rsidRDefault="00000000">
            <w:pPr>
              <w:pStyle w:val="TableParagraph"/>
              <w:spacing w:before="1"/>
              <w:rPr>
                <w:sz w:val="36"/>
              </w:rPr>
            </w:pPr>
            <w:r>
              <w:rPr>
                <w:sz w:val="36"/>
              </w:rPr>
              <w:t>Welcome, Mayor Copenhaver</w:t>
            </w:r>
          </w:p>
        </w:tc>
      </w:tr>
      <w:tr w:rsidR="00562F3F" w14:paraId="1EB7ABEE" w14:textId="77777777">
        <w:trPr>
          <w:trHeight w:val="827"/>
        </w:trPr>
        <w:tc>
          <w:tcPr>
            <w:tcW w:w="1886" w:type="dxa"/>
          </w:tcPr>
          <w:p w14:paraId="7BAF0562" w14:textId="77777777" w:rsidR="00562F3F" w:rsidRDefault="00000000">
            <w:pPr>
              <w:pStyle w:val="TableParagraph"/>
              <w:spacing w:line="414" w:lineRule="exact"/>
              <w:rPr>
                <w:sz w:val="36"/>
              </w:rPr>
            </w:pPr>
            <w:r>
              <w:rPr>
                <w:sz w:val="36"/>
              </w:rPr>
              <w:t>10:00 AM</w:t>
            </w:r>
          </w:p>
        </w:tc>
        <w:tc>
          <w:tcPr>
            <w:tcW w:w="7466" w:type="dxa"/>
          </w:tcPr>
          <w:p w14:paraId="046E8381" w14:textId="77777777" w:rsidR="00562F3F" w:rsidRDefault="00000000">
            <w:pPr>
              <w:pStyle w:val="TableParagraph"/>
              <w:spacing w:before="4" w:line="414" w:lineRule="exact"/>
              <w:ind w:left="185"/>
              <w:rPr>
                <w:sz w:val="36"/>
              </w:rPr>
            </w:pPr>
            <w:r>
              <w:rPr>
                <w:sz w:val="36"/>
              </w:rPr>
              <w:t xml:space="preserve">National Report, National Rep. Tracy </w:t>
            </w:r>
            <w:proofErr w:type="spellStart"/>
            <w:r>
              <w:rPr>
                <w:sz w:val="36"/>
              </w:rPr>
              <w:t>Soforenko</w:t>
            </w:r>
            <w:proofErr w:type="spellEnd"/>
            <w:r>
              <w:rPr>
                <w:sz w:val="36"/>
              </w:rPr>
              <w:t>, President, NFB of Virginia</w:t>
            </w:r>
          </w:p>
        </w:tc>
      </w:tr>
      <w:tr w:rsidR="00562F3F" w14:paraId="7708F25C" w14:textId="77777777">
        <w:trPr>
          <w:trHeight w:val="823"/>
        </w:trPr>
        <w:tc>
          <w:tcPr>
            <w:tcW w:w="1886" w:type="dxa"/>
          </w:tcPr>
          <w:p w14:paraId="074B888E" w14:textId="77777777" w:rsidR="00562F3F" w:rsidRDefault="00000000">
            <w:pPr>
              <w:pStyle w:val="TableParagraph"/>
              <w:spacing w:line="410" w:lineRule="exact"/>
              <w:rPr>
                <w:sz w:val="36"/>
              </w:rPr>
            </w:pPr>
            <w:r>
              <w:rPr>
                <w:sz w:val="36"/>
              </w:rPr>
              <w:t>10:40 AM</w:t>
            </w:r>
          </w:p>
        </w:tc>
        <w:tc>
          <w:tcPr>
            <w:tcW w:w="7466" w:type="dxa"/>
          </w:tcPr>
          <w:p w14:paraId="77C260D0" w14:textId="77777777" w:rsidR="00562F3F" w:rsidRDefault="00000000">
            <w:pPr>
              <w:pStyle w:val="TableParagraph"/>
              <w:spacing w:line="414" w:lineRule="exact"/>
              <w:ind w:right="1410"/>
              <w:rPr>
                <w:sz w:val="36"/>
              </w:rPr>
            </w:pPr>
            <w:r>
              <w:rPr>
                <w:sz w:val="36"/>
              </w:rPr>
              <w:t>World Services for the Blind (WSB), Eric Yarberry, CEO</w:t>
            </w:r>
          </w:p>
        </w:tc>
      </w:tr>
      <w:tr w:rsidR="00562F3F" w14:paraId="3F0C4190" w14:textId="77777777">
        <w:trPr>
          <w:trHeight w:val="823"/>
        </w:trPr>
        <w:tc>
          <w:tcPr>
            <w:tcW w:w="1886" w:type="dxa"/>
          </w:tcPr>
          <w:p w14:paraId="2D46BBB8" w14:textId="77777777" w:rsidR="00562F3F" w:rsidRDefault="00000000">
            <w:pPr>
              <w:pStyle w:val="TableParagraph"/>
              <w:spacing w:line="409" w:lineRule="exact"/>
              <w:rPr>
                <w:sz w:val="36"/>
              </w:rPr>
            </w:pPr>
            <w:r>
              <w:rPr>
                <w:sz w:val="36"/>
              </w:rPr>
              <w:t>11:00 AM</w:t>
            </w:r>
          </w:p>
        </w:tc>
        <w:tc>
          <w:tcPr>
            <w:tcW w:w="7466" w:type="dxa"/>
          </w:tcPr>
          <w:p w14:paraId="0D9C44E8" w14:textId="77777777" w:rsidR="00562F3F" w:rsidRDefault="00000000">
            <w:pPr>
              <w:pStyle w:val="TableParagraph"/>
              <w:spacing w:line="414" w:lineRule="exact"/>
              <w:ind w:right="201"/>
              <w:rPr>
                <w:sz w:val="36"/>
              </w:rPr>
            </w:pPr>
            <w:r>
              <w:rPr>
                <w:sz w:val="36"/>
              </w:rPr>
              <w:t xml:space="preserve">Disability Rights Arkansas: Who </w:t>
            </w:r>
            <w:r>
              <w:rPr>
                <w:spacing w:val="-15"/>
                <w:sz w:val="36"/>
              </w:rPr>
              <w:t xml:space="preserve">We </w:t>
            </w:r>
            <w:r>
              <w:rPr>
                <w:sz w:val="36"/>
              </w:rPr>
              <w:t>Are</w:t>
            </w:r>
            <w:r>
              <w:rPr>
                <w:spacing w:val="-61"/>
                <w:sz w:val="36"/>
              </w:rPr>
              <w:t xml:space="preserve"> </w:t>
            </w:r>
            <w:r>
              <w:rPr>
                <w:sz w:val="36"/>
              </w:rPr>
              <w:t xml:space="preserve">and What </w:t>
            </w:r>
            <w:r>
              <w:rPr>
                <w:spacing w:val="-15"/>
                <w:sz w:val="36"/>
              </w:rPr>
              <w:t xml:space="preserve">We </w:t>
            </w:r>
            <w:r>
              <w:rPr>
                <w:sz w:val="36"/>
              </w:rPr>
              <w:t>Do, Mollie Hernandez, MA, CRC</w:t>
            </w:r>
          </w:p>
        </w:tc>
      </w:tr>
      <w:tr w:rsidR="00562F3F" w14:paraId="7C3ED164" w14:textId="77777777">
        <w:trPr>
          <w:trHeight w:val="823"/>
        </w:trPr>
        <w:tc>
          <w:tcPr>
            <w:tcW w:w="1886" w:type="dxa"/>
          </w:tcPr>
          <w:p w14:paraId="543BFD83" w14:textId="77777777" w:rsidR="00562F3F" w:rsidRDefault="00000000">
            <w:pPr>
              <w:pStyle w:val="TableParagraph"/>
              <w:spacing w:line="410" w:lineRule="exact"/>
              <w:rPr>
                <w:sz w:val="36"/>
              </w:rPr>
            </w:pPr>
            <w:r>
              <w:rPr>
                <w:sz w:val="36"/>
              </w:rPr>
              <w:t>11:30 AM</w:t>
            </w:r>
          </w:p>
        </w:tc>
        <w:tc>
          <w:tcPr>
            <w:tcW w:w="7466" w:type="dxa"/>
          </w:tcPr>
          <w:p w14:paraId="1C798061" w14:textId="77777777" w:rsidR="00562F3F" w:rsidRDefault="00000000">
            <w:pPr>
              <w:pStyle w:val="TableParagraph"/>
              <w:spacing w:before="1" w:line="414" w:lineRule="exact"/>
              <w:rPr>
                <w:sz w:val="36"/>
              </w:rPr>
            </w:pPr>
            <w:r>
              <w:rPr>
                <w:sz w:val="36"/>
              </w:rPr>
              <w:t>Climbing Higher, Cindy Acree, Consultant for Organizational &amp; Leadership Effectiveness</w:t>
            </w:r>
          </w:p>
        </w:tc>
      </w:tr>
      <w:tr w:rsidR="00562F3F" w14:paraId="69CF06DF" w14:textId="77777777">
        <w:trPr>
          <w:trHeight w:val="822"/>
        </w:trPr>
        <w:tc>
          <w:tcPr>
            <w:tcW w:w="1886" w:type="dxa"/>
          </w:tcPr>
          <w:p w14:paraId="10F3E676" w14:textId="77777777" w:rsidR="00562F3F" w:rsidRDefault="00000000">
            <w:pPr>
              <w:pStyle w:val="TableParagraph"/>
              <w:spacing w:line="409" w:lineRule="exact"/>
              <w:rPr>
                <w:sz w:val="36"/>
              </w:rPr>
            </w:pPr>
            <w:r>
              <w:rPr>
                <w:sz w:val="36"/>
              </w:rPr>
              <w:t>12:00 to</w:t>
            </w:r>
          </w:p>
          <w:p w14:paraId="77DCFD87" w14:textId="77777777" w:rsidR="00562F3F" w:rsidRDefault="00000000">
            <w:pPr>
              <w:pStyle w:val="TableParagraph"/>
              <w:rPr>
                <w:sz w:val="36"/>
              </w:rPr>
            </w:pPr>
            <w:r>
              <w:rPr>
                <w:sz w:val="36"/>
              </w:rPr>
              <w:t>1:30</w:t>
            </w:r>
            <w:r>
              <w:rPr>
                <w:spacing w:val="-2"/>
                <w:sz w:val="36"/>
              </w:rPr>
              <w:t xml:space="preserve"> </w:t>
            </w:r>
            <w:r>
              <w:rPr>
                <w:sz w:val="36"/>
              </w:rPr>
              <w:t>PM</w:t>
            </w:r>
          </w:p>
        </w:tc>
        <w:tc>
          <w:tcPr>
            <w:tcW w:w="7466" w:type="dxa"/>
          </w:tcPr>
          <w:p w14:paraId="73F71AE0" w14:textId="77777777" w:rsidR="00562F3F" w:rsidRDefault="00000000">
            <w:pPr>
              <w:pStyle w:val="TableParagraph"/>
              <w:spacing w:line="409" w:lineRule="exact"/>
              <w:rPr>
                <w:sz w:val="36"/>
              </w:rPr>
            </w:pPr>
            <w:r>
              <w:rPr>
                <w:sz w:val="36"/>
              </w:rPr>
              <w:t>Lunch Box Pickup, TBA</w:t>
            </w:r>
          </w:p>
        </w:tc>
      </w:tr>
    </w:tbl>
    <w:p w14:paraId="464790D2" w14:textId="77777777" w:rsidR="00562F3F" w:rsidRDefault="00562F3F">
      <w:pPr>
        <w:spacing w:line="409" w:lineRule="exact"/>
        <w:rPr>
          <w:sz w:val="36"/>
        </w:rPr>
        <w:sectPr w:rsidR="00562F3F" w:rsidSect="0055529E">
          <w:pgSz w:w="12240" w:h="15840"/>
          <w:pgMar w:top="1500" w:right="1020" w:bottom="280" w:left="1180" w:header="720" w:footer="720" w:gutter="0"/>
          <w:cols w:space="720"/>
        </w:sectPr>
      </w:pPr>
    </w:p>
    <w:p w14:paraId="428BB323" w14:textId="77777777" w:rsidR="00562F3F" w:rsidRDefault="00562F3F">
      <w:pPr>
        <w:pStyle w:val="BodyText"/>
        <w:spacing w:before="10"/>
        <w:rPr>
          <w:b/>
          <w:sz w:val="10"/>
        </w:rPr>
      </w:pPr>
    </w:p>
    <w:p w14:paraId="0464204F" w14:textId="48DA89FA" w:rsidR="00562F3F" w:rsidRPr="00026DD7" w:rsidRDefault="00026DD7" w:rsidP="00026DD7">
      <w:pPr>
        <w:pStyle w:val="Heading1"/>
      </w:pPr>
      <w:r>
        <w:t xml:space="preserve">GENERAL </w:t>
      </w:r>
      <w:r w:rsidRPr="00026DD7">
        <w:t>SESSION II Friday Afternoon Ouachita &amp; Delt</w:t>
      </w:r>
      <w:r w:rsidRPr="00026DD7">
        <w:rPr>
          <w:color w:val="0D0D0D"/>
        </w:rPr>
        <w:t>a</w:t>
      </w:r>
    </w:p>
    <w:p w14:paraId="10381AF8" w14:textId="77777777" w:rsidR="00562F3F" w:rsidRDefault="00562F3F">
      <w:pPr>
        <w:pStyle w:val="BodyText"/>
        <w:rPr>
          <w:b/>
          <w:sz w:val="2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7831"/>
      </w:tblGrid>
      <w:tr w:rsidR="00562F3F" w14:paraId="49BC109B" w14:textId="77777777">
        <w:trPr>
          <w:trHeight w:val="414"/>
        </w:trPr>
        <w:tc>
          <w:tcPr>
            <w:tcW w:w="1976" w:type="dxa"/>
          </w:tcPr>
          <w:p w14:paraId="6FCDEB66" w14:textId="77777777" w:rsidR="00562F3F" w:rsidRDefault="00000000">
            <w:pPr>
              <w:pStyle w:val="TableParagraph"/>
              <w:rPr>
                <w:b/>
                <w:sz w:val="36"/>
              </w:rPr>
            </w:pPr>
            <w:r>
              <w:rPr>
                <w:b/>
                <w:color w:val="0D0D0D"/>
                <w:sz w:val="36"/>
              </w:rPr>
              <w:t>Time</w:t>
            </w:r>
          </w:p>
        </w:tc>
        <w:tc>
          <w:tcPr>
            <w:tcW w:w="7831" w:type="dxa"/>
          </w:tcPr>
          <w:p w14:paraId="49CC9D51" w14:textId="77777777" w:rsidR="00562F3F" w:rsidRDefault="00000000">
            <w:pPr>
              <w:pStyle w:val="TableParagraph"/>
              <w:rPr>
                <w:b/>
                <w:sz w:val="36"/>
              </w:rPr>
            </w:pPr>
            <w:r>
              <w:rPr>
                <w:b/>
                <w:color w:val="0D0D0D"/>
                <w:sz w:val="36"/>
              </w:rPr>
              <w:t>Activity</w:t>
            </w:r>
          </w:p>
        </w:tc>
      </w:tr>
      <w:tr w:rsidR="00562F3F" w14:paraId="4CEDB6E9" w14:textId="77777777">
        <w:trPr>
          <w:trHeight w:val="414"/>
        </w:trPr>
        <w:tc>
          <w:tcPr>
            <w:tcW w:w="1976" w:type="dxa"/>
          </w:tcPr>
          <w:p w14:paraId="4ED5DE87" w14:textId="77777777" w:rsidR="00562F3F" w:rsidRDefault="00000000">
            <w:pPr>
              <w:pStyle w:val="TableParagraph"/>
              <w:spacing w:before="1"/>
              <w:rPr>
                <w:sz w:val="36"/>
              </w:rPr>
            </w:pPr>
            <w:r>
              <w:rPr>
                <w:color w:val="0D0D0D"/>
                <w:sz w:val="36"/>
              </w:rPr>
              <w:t>1:30 PM</w:t>
            </w:r>
          </w:p>
        </w:tc>
        <w:tc>
          <w:tcPr>
            <w:tcW w:w="7831" w:type="dxa"/>
          </w:tcPr>
          <w:p w14:paraId="7DC6C12C" w14:textId="77777777" w:rsidR="00562F3F" w:rsidRDefault="00000000">
            <w:pPr>
              <w:pStyle w:val="TableParagraph"/>
              <w:spacing w:before="1"/>
              <w:rPr>
                <w:sz w:val="36"/>
              </w:rPr>
            </w:pPr>
            <w:r>
              <w:rPr>
                <w:color w:val="0D0D0D"/>
                <w:sz w:val="36"/>
              </w:rPr>
              <w:t>Announcements, President Chadwick</w:t>
            </w:r>
          </w:p>
        </w:tc>
      </w:tr>
      <w:tr w:rsidR="00562F3F" w14:paraId="4B574DFB" w14:textId="77777777">
        <w:trPr>
          <w:trHeight w:val="827"/>
        </w:trPr>
        <w:tc>
          <w:tcPr>
            <w:tcW w:w="1976" w:type="dxa"/>
          </w:tcPr>
          <w:p w14:paraId="568EE149" w14:textId="77777777" w:rsidR="00562F3F" w:rsidRDefault="00000000">
            <w:pPr>
              <w:pStyle w:val="TableParagraph"/>
              <w:spacing w:line="414" w:lineRule="exact"/>
              <w:rPr>
                <w:sz w:val="36"/>
              </w:rPr>
            </w:pPr>
            <w:r>
              <w:rPr>
                <w:color w:val="0D0D0D"/>
                <w:sz w:val="36"/>
              </w:rPr>
              <w:t>1:40 PM</w:t>
            </w:r>
          </w:p>
        </w:tc>
        <w:tc>
          <w:tcPr>
            <w:tcW w:w="7831" w:type="dxa"/>
          </w:tcPr>
          <w:p w14:paraId="426582CA" w14:textId="77777777" w:rsidR="00562F3F" w:rsidRDefault="00000000">
            <w:pPr>
              <w:pStyle w:val="TableParagraph"/>
              <w:spacing w:before="4" w:line="414" w:lineRule="exact"/>
              <w:ind w:right="565"/>
              <w:rPr>
                <w:sz w:val="36"/>
              </w:rPr>
            </w:pPr>
            <w:r>
              <w:rPr>
                <w:color w:val="0D0D0D"/>
                <w:sz w:val="36"/>
              </w:rPr>
              <w:t xml:space="preserve">Dr. Devlin, Low Vision Specialist, </w:t>
            </w:r>
            <w:proofErr w:type="spellStart"/>
            <w:r>
              <w:rPr>
                <w:color w:val="0D0D0D"/>
                <w:sz w:val="36"/>
              </w:rPr>
              <w:t>Boozman</w:t>
            </w:r>
            <w:proofErr w:type="spellEnd"/>
            <w:r>
              <w:rPr>
                <w:color w:val="0D0D0D"/>
                <w:sz w:val="36"/>
              </w:rPr>
              <w:t xml:space="preserve"> Hof Clinic</w:t>
            </w:r>
          </w:p>
        </w:tc>
      </w:tr>
      <w:tr w:rsidR="00562F3F" w14:paraId="53DA835F" w14:textId="77777777">
        <w:trPr>
          <w:trHeight w:val="409"/>
        </w:trPr>
        <w:tc>
          <w:tcPr>
            <w:tcW w:w="1976" w:type="dxa"/>
          </w:tcPr>
          <w:p w14:paraId="6F5784C6" w14:textId="77777777" w:rsidR="00562F3F" w:rsidRDefault="00000000">
            <w:pPr>
              <w:pStyle w:val="TableParagraph"/>
              <w:spacing w:line="389" w:lineRule="exact"/>
              <w:rPr>
                <w:sz w:val="36"/>
              </w:rPr>
            </w:pPr>
            <w:r>
              <w:rPr>
                <w:color w:val="0D0D0D"/>
                <w:sz w:val="36"/>
              </w:rPr>
              <w:t>2:15 PM</w:t>
            </w:r>
          </w:p>
        </w:tc>
        <w:tc>
          <w:tcPr>
            <w:tcW w:w="7831" w:type="dxa"/>
          </w:tcPr>
          <w:p w14:paraId="0B8DA408" w14:textId="77777777" w:rsidR="00562F3F" w:rsidRDefault="00000000">
            <w:pPr>
              <w:pStyle w:val="TableParagraph"/>
              <w:spacing w:line="389" w:lineRule="exact"/>
              <w:rPr>
                <w:sz w:val="36"/>
              </w:rPr>
            </w:pPr>
            <w:r>
              <w:rPr>
                <w:color w:val="0D0D0D"/>
                <w:sz w:val="36"/>
              </w:rPr>
              <w:t>Calvin Churchwell, Vision Rehabilitation Specialist</w:t>
            </w:r>
          </w:p>
        </w:tc>
      </w:tr>
      <w:tr w:rsidR="00562F3F" w14:paraId="2B99C7D9" w14:textId="77777777">
        <w:trPr>
          <w:trHeight w:val="827"/>
        </w:trPr>
        <w:tc>
          <w:tcPr>
            <w:tcW w:w="1976" w:type="dxa"/>
          </w:tcPr>
          <w:p w14:paraId="00EEC3C2" w14:textId="77777777" w:rsidR="00562F3F" w:rsidRDefault="00000000">
            <w:pPr>
              <w:pStyle w:val="TableParagraph"/>
              <w:spacing w:line="414" w:lineRule="exact"/>
              <w:rPr>
                <w:sz w:val="36"/>
              </w:rPr>
            </w:pPr>
            <w:r>
              <w:rPr>
                <w:color w:val="0D0D0D"/>
                <w:sz w:val="36"/>
              </w:rPr>
              <w:t>2:30 PM</w:t>
            </w:r>
          </w:p>
        </w:tc>
        <w:tc>
          <w:tcPr>
            <w:tcW w:w="7831" w:type="dxa"/>
          </w:tcPr>
          <w:p w14:paraId="62D8A0B2" w14:textId="77777777" w:rsidR="00562F3F" w:rsidRDefault="00000000">
            <w:pPr>
              <w:pStyle w:val="TableParagraph"/>
              <w:spacing w:before="4" w:line="414" w:lineRule="exact"/>
              <w:ind w:right="935"/>
              <w:rPr>
                <w:sz w:val="36"/>
              </w:rPr>
            </w:pPr>
            <w:r>
              <w:rPr>
                <w:color w:val="0D0D0D"/>
                <w:sz w:val="36"/>
              </w:rPr>
              <w:t>What is the Division of Services for the Blind? Amber Neal, Area Manager of NE</w:t>
            </w:r>
            <w:r>
              <w:rPr>
                <w:color w:val="0D0D0D"/>
                <w:spacing w:val="-60"/>
                <w:sz w:val="36"/>
              </w:rPr>
              <w:t xml:space="preserve"> </w:t>
            </w:r>
            <w:r>
              <w:rPr>
                <w:color w:val="0D0D0D"/>
                <w:sz w:val="36"/>
              </w:rPr>
              <w:t>Arkansas</w:t>
            </w:r>
          </w:p>
        </w:tc>
      </w:tr>
      <w:tr w:rsidR="00562F3F" w14:paraId="2651F7A0" w14:textId="77777777">
        <w:trPr>
          <w:trHeight w:val="824"/>
        </w:trPr>
        <w:tc>
          <w:tcPr>
            <w:tcW w:w="1976" w:type="dxa"/>
          </w:tcPr>
          <w:p w14:paraId="4594A673" w14:textId="77777777" w:rsidR="00562F3F" w:rsidRDefault="00000000">
            <w:pPr>
              <w:pStyle w:val="TableParagraph"/>
              <w:spacing w:line="410" w:lineRule="exact"/>
              <w:rPr>
                <w:sz w:val="36"/>
              </w:rPr>
            </w:pPr>
            <w:r>
              <w:rPr>
                <w:color w:val="0D0D0D"/>
                <w:sz w:val="36"/>
              </w:rPr>
              <w:t>2:45 PM</w:t>
            </w:r>
          </w:p>
        </w:tc>
        <w:tc>
          <w:tcPr>
            <w:tcW w:w="7831" w:type="dxa"/>
          </w:tcPr>
          <w:p w14:paraId="72C262B7" w14:textId="77777777" w:rsidR="00562F3F" w:rsidRDefault="00000000">
            <w:pPr>
              <w:pStyle w:val="TableParagraph"/>
              <w:spacing w:before="1" w:line="414" w:lineRule="exact"/>
              <w:rPr>
                <w:sz w:val="36"/>
              </w:rPr>
            </w:pPr>
            <w:r>
              <w:rPr>
                <w:color w:val="0D0D0D"/>
                <w:sz w:val="36"/>
              </w:rPr>
              <w:t>Fit Break, Linda Melendez, President NFB of New Jersey</w:t>
            </w:r>
          </w:p>
        </w:tc>
      </w:tr>
      <w:tr w:rsidR="00562F3F" w14:paraId="26DEF00C" w14:textId="77777777">
        <w:trPr>
          <w:trHeight w:val="822"/>
        </w:trPr>
        <w:tc>
          <w:tcPr>
            <w:tcW w:w="1976" w:type="dxa"/>
          </w:tcPr>
          <w:p w14:paraId="31957364" w14:textId="77777777" w:rsidR="00562F3F" w:rsidRDefault="00000000">
            <w:pPr>
              <w:pStyle w:val="TableParagraph"/>
              <w:spacing w:line="409" w:lineRule="exact"/>
              <w:rPr>
                <w:sz w:val="36"/>
              </w:rPr>
            </w:pPr>
            <w:r>
              <w:rPr>
                <w:color w:val="0D0D0D"/>
                <w:sz w:val="36"/>
              </w:rPr>
              <w:t>3:00 PM</w:t>
            </w:r>
          </w:p>
        </w:tc>
        <w:tc>
          <w:tcPr>
            <w:tcW w:w="7831" w:type="dxa"/>
          </w:tcPr>
          <w:p w14:paraId="4D789AFE" w14:textId="77777777" w:rsidR="00562F3F" w:rsidRDefault="00000000">
            <w:pPr>
              <w:pStyle w:val="TableParagraph"/>
              <w:spacing w:line="414" w:lineRule="exact"/>
              <w:ind w:right="984"/>
              <w:rPr>
                <w:sz w:val="36"/>
              </w:rPr>
            </w:pPr>
            <w:r>
              <w:rPr>
                <w:color w:val="0D0D0D"/>
                <w:sz w:val="36"/>
              </w:rPr>
              <w:t>Stephen Partridge, DSB Business Engagement Representative</w:t>
            </w:r>
          </w:p>
        </w:tc>
      </w:tr>
      <w:tr w:rsidR="00562F3F" w14:paraId="34157587" w14:textId="77777777">
        <w:trPr>
          <w:trHeight w:val="822"/>
        </w:trPr>
        <w:tc>
          <w:tcPr>
            <w:tcW w:w="1976" w:type="dxa"/>
          </w:tcPr>
          <w:p w14:paraId="51ABB3CE" w14:textId="77777777" w:rsidR="00562F3F" w:rsidRDefault="00000000">
            <w:pPr>
              <w:pStyle w:val="TableParagraph"/>
              <w:spacing w:line="409" w:lineRule="exact"/>
              <w:rPr>
                <w:sz w:val="36"/>
              </w:rPr>
            </w:pPr>
            <w:r>
              <w:rPr>
                <w:color w:val="0D0D0D"/>
                <w:sz w:val="36"/>
              </w:rPr>
              <w:t>3:30 PM</w:t>
            </w:r>
          </w:p>
        </w:tc>
        <w:tc>
          <w:tcPr>
            <w:tcW w:w="7831" w:type="dxa"/>
          </w:tcPr>
          <w:p w14:paraId="431DCF8F" w14:textId="77777777" w:rsidR="00562F3F" w:rsidRDefault="00000000">
            <w:pPr>
              <w:pStyle w:val="TableParagraph"/>
              <w:spacing w:line="409" w:lineRule="exact"/>
              <w:rPr>
                <w:sz w:val="36"/>
              </w:rPr>
            </w:pPr>
            <w:r>
              <w:rPr>
                <w:color w:val="0D0D0D"/>
                <w:sz w:val="36"/>
              </w:rPr>
              <w:t>SSI/SSDI, Shannon Long, Community Work</w:t>
            </w:r>
          </w:p>
          <w:p w14:paraId="69B0861A" w14:textId="77777777" w:rsidR="00562F3F" w:rsidRDefault="00000000">
            <w:pPr>
              <w:pStyle w:val="TableParagraph"/>
              <w:rPr>
                <w:sz w:val="36"/>
              </w:rPr>
            </w:pPr>
            <w:r>
              <w:rPr>
                <w:color w:val="0D0D0D"/>
                <w:sz w:val="36"/>
              </w:rPr>
              <w:t>Incentive Coordinator, CRC</w:t>
            </w:r>
          </w:p>
        </w:tc>
      </w:tr>
      <w:tr w:rsidR="00562F3F" w14:paraId="438770E3" w14:textId="77777777">
        <w:trPr>
          <w:trHeight w:val="1242"/>
        </w:trPr>
        <w:tc>
          <w:tcPr>
            <w:tcW w:w="1976" w:type="dxa"/>
          </w:tcPr>
          <w:p w14:paraId="364A8CF7" w14:textId="77777777" w:rsidR="00562F3F" w:rsidRDefault="00000000">
            <w:pPr>
              <w:pStyle w:val="TableParagraph"/>
              <w:spacing w:before="1" w:line="240" w:lineRule="auto"/>
              <w:rPr>
                <w:sz w:val="36"/>
              </w:rPr>
            </w:pPr>
            <w:r>
              <w:rPr>
                <w:color w:val="0D0D0D"/>
                <w:sz w:val="36"/>
              </w:rPr>
              <w:t>4:00 PM</w:t>
            </w:r>
          </w:p>
        </w:tc>
        <w:tc>
          <w:tcPr>
            <w:tcW w:w="7831" w:type="dxa"/>
          </w:tcPr>
          <w:p w14:paraId="650EC029" w14:textId="77777777" w:rsidR="00562F3F" w:rsidRDefault="00000000">
            <w:pPr>
              <w:pStyle w:val="TableParagraph"/>
              <w:spacing w:before="1" w:line="240" w:lineRule="auto"/>
              <w:rPr>
                <w:sz w:val="36"/>
              </w:rPr>
            </w:pPr>
            <w:r>
              <w:rPr>
                <w:color w:val="0D0D0D"/>
                <w:spacing w:val="-5"/>
                <w:sz w:val="36"/>
              </w:rPr>
              <w:t xml:space="preserve">Working </w:t>
            </w:r>
            <w:r>
              <w:rPr>
                <w:color w:val="0D0D0D"/>
                <w:spacing w:val="-3"/>
                <w:sz w:val="36"/>
              </w:rPr>
              <w:t xml:space="preserve">Together: </w:t>
            </w:r>
            <w:r>
              <w:rPr>
                <w:color w:val="0D0D0D"/>
                <w:sz w:val="36"/>
              </w:rPr>
              <w:t xml:space="preserve">Rights and Responsibilities in </w:t>
            </w:r>
            <w:r>
              <w:rPr>
                <w:color w:val="0D0D0D"/>
                <w:spacing w:val="-5"/>
                <w:sz w:val="36"/>
              </w:rPr>
              <w:t xml:space="preserve">Vocational </w:t>
            </w:r>
            <w:r>
              <w:rPr>
                <w:color w:val="0D0D0D"/>
                <w:sz w:val="36"/>
              </w:rPr>
              <w:t xml:space="preserve">Rehabilitation Process, </w:t>
            </w:r>
            <w:proofErr w:type="spellStart"/>
            <w:r>
              <w:rPr>
                <w:color w:val="0D0D0D"/>
                <w:spacing w:val="-5"/>
                <w:sz w:val="36"/>
              </w:rPr>
              <w:t>Wensday</w:t>
            </w:r>
            <w:proofErr w:type="spellEnd"/>
            <w:r>
              <w:rPr>
                <w:color w:val="0D0D0D"/>
                <w:spacing w:val="-5"/>
                <w:sz w:val="36"/>
              </w:rPr>
              <w:t xml:space="preserve"> </w:t>
            </w:r>
            <w:r>
              <w:rPr>
                <w:color w:val="0D0D0D"/>
                <w:spacing w:val="-3"/>
                <w:sz w:val="36"/>
              </w:rPr>
              <w:t>Kramer,</w:t>
            </w:r>
          </w:p>
          <w:p w14:paraId="01EEDC56" w14:textId="77777777" w:rsidR="00562F3F" w:rsidRDefault="00000000">
            <w:pPr>
              <w:pStyle w:val="TableParagraph"/>
              <w:spacing w:line="393" w:lineRule="exact"/>
              <w:rPr>
                <w:sz w:val="36"/>
              </w:rPr>
            </w:pPr>
            <w:r>
              <w:rPr>
                <w:color w:val="0D0D0D"/>
                <w:sz w:val="36"/>
              </w:rPr>
              <w:t>MA and Mollie Hernandez, MA, CRC</w:t>
            </w:r>
          </w:p>
        </w:tc>
      </w:tr>
      <w:tr w:rsidR="00562F3F" w14:paraId="561A713B" w14:textId="77777777">
        <w:trPr>
          <w:trHeight w:val="414"/>
        </w:trPr>
        <w:tc>
          <w:tcPr>
            <w:tcW w:w="1976" w:type="dxa"/>
          </w:tcPr>
          <w:p w14:paraId="3E027D4C" w14:textId="77777777" w:rsidR="00562F3F" w:rsidRDefault="00000000">
            <w:pPr>
              <w:pStyle w:val="TableParagraph"/>
              <w:spacing w:before="1"/>
              <w:rPr>
                <w:sz w:val="36"/>
              </w:rPr>
            </w:pPr>
            <w:r>
              <w:rPr>
                <w:color w:val="0D0D0D"/>
                <w:sz w:val="36"/>
              </w:rPr>
              <w:t>5:00 PM</w:t>
            </w:r>
          </w:p>
        </w:tc>
        <w:tc>
          <w:tcPr>
            <w:tcW w:w="7831" w:type="dxa"/>
          </w:tcPr>
          <w:p w14:paraId="008DAC5F" w14:textId="77777777" w:rsidR="00562F3F" w:rsidRDefault="00000000">
            <w:pPr>
              <w:pStyle w:val="TableParagraph"/>
              <w:spacing w:before="1"/>
              <w:rPr>
                <w:sz w:val="36"/>
              </w:rPr>
            </w:pPr>
            <w:r>
              <w:rPr>
                <w:color w:val="0D0D0D"/>
                <w:sz w:val="36"/>
              </w:rPr>
              <w:t>Adjourn and Announcements</w:t>
            </w:r>
          </w:p>
        </w:tc>
      </w:tr>
      <w:tr w:rsidR="00562F3F" w14:paraId="6F2BB9F2" w14:textId="77777777">
        <w:trPr>
          <w:trHeight w:val="413"/>
        </w:trPr>
        <w:tc>
          <w:tcPr>
            <w:tcW w:w="1976" w:type="dxa"/>
          </w:tcPr>
          <w:p w14:paraId="4F76D188" w14:textId="77777777" w:rsidR="00562F3F" w:rsidRDefault="00562F3F">
            <w:pPr>
              <w:pStyle w:val="TableParagraph"/>
              <w:spacing w:line="240" w:lineRule="auto"/>
              <w:ind w:left="0"/>
              <w:rPr>
                <w:sz w:val="32"/>
              </w:rPr>
            </w:pPr>
          </w:p>
        </w:tc>
        <w:tc>
          <w:tcPr>
            <w:tcW w:w="7831" w:type="dxa"/>
          </w:tcPr>
          <w:p w14:paraId="1C511F55" w14:textId="77777777" w:rsidR="00562F3F" w:rsidRDefault="00000000">
            <w:pPr>
              <w:pStyle w:val="TableParagraph"/>
              <w:rPr>
                <w:sz w:val="36"/>
              </w:rPr>
            </w:pPr>
            <w:r>
              <w:rPr>
                <w:color w:val="0D0D0D"/>
                <w:sz w:val="36"/>
              </w:rPr>
              <w:t>Dinner on Your Own</w:t>
            </w:r>
          </w:p>
        </w:tc>
      </w:tr>
      <w:tr w:rsidR="00562F3F" w14:paraId="60692609" w14:textId="77777777">
        <w:trPr>
          <w:trHeight w:val="414"/>
        </w:trPr>
        <w:tc>
          <w:tcPr>
            <w:tcW w:w="1976" w:type="dxa"/>
          </w:tcPr>
          <w:p w14:paraId="7B897059" w14:textId="77777777" w:rsidR="00562F3F" w:rsidRDefault="00000000">
            <w:pPr>
              <w:pStyle w:val="TableParagraph"/>
              <w:spacing w:line="395" w:lineRule="exact"/>
              <w:rPr>
                <w:sz w:val="36"/>
              </w:rPr>
            </w:pPr>
            <w:r>
              <w:rPr>
                <w:color w:val="0D0D0D"/>
                <w:sz w:val="36"/>
              </w:rPr>
              <w:t>7:00 PM</w:t>
            </w:r>
          </w:p>
        </w:tc>
        <w:tc>
          <w:tcPr>
            <w:tcW w:w="7831" w:type="dxa"/>
          </w:tcPr>
          <w:p w14:paraId="62A7F4D9" w14:textId="77777777" w:rsidR="00562F3F" w:rsidRDefault="00000000">
            <w:pPr>
              <w:pStyle w:val="TableParagraph"/>
              <w:spacing w:line="395" w:lineRule="exact"/>
              <w:rPr>
                <w:sz w:val="36"/>
              </w:rPr>
            </w:pPr>
            <w:r>
              <w:rPr>
                <w:color w:val="0D0D0D"/>
                <w:sz w:val="36"/>
              </w:rPr>
              <w:t>Live Auction</w:t>
            </w:r>
          </w:p>
        </w:tc>
      </w:tr>
    </w:tbl>
    <w:p w14:paraId="3CE5151D" w14:textId="77777777" w:rsidR="00562F3F" w:rsidRDefault="00562F3F">
      <w:pPr>
        <w:pStyle w:val="BodyText"/>
        <w:spacing w:before="7"/>
        <w:rPr>
          <w:b/>
          <w:sz w:val="28"/>
        </w:rPr>
      </w:pPr>
    </w:p>
    <w:p w14:paraId="3B67DE50" w14:textId="77777777" w:rsidR="00562F3F" w:rsidRDefault="00000000">
      <w:pPr>
        <w:pStyle w:val="BodyText"/>
        <w:spacing w:before="85"/>
        <w:ind w:left="115" w:right="377"/>
      </w:pPr>
      <w:r>
        <w:t>Come join us for a fun-filled time while we bid on fantastic items. Afterward, there will be festivities to look forward to, such as trivia, getting to know each other, making new friends, and catching up with old ones.</w:t>
      </w:r>
    </w:p>
    <w:p w14:paraId="1AC888AB" w14:textId="77777777" w:rsidR="00562F3F" w:rsidRDefault="00562F3F">
      <w:pPr>
        <w:sectPr w:rsidR="00562F3F" w:rsidSect="0055529E">
          <w:pgSz w:w="12240" w:h="15840"/>
          <w:pgMar w:top="1500" w:right="1020" w:bottom="280" w:left="1180" w:header="720" w:footer="720" w:gutter="0"/>
          <w:cols w:space="720"/>
        </w:sectPr>
      </w:pPr>
    </w:p>
    <w:p w14:paraId="6920840A" w14:textId="77777777" w:rsidR="00923DC8" w:rsidRPr="00026DD7" w:rsidRDefault="00923DC8" w:rsidP="00026DD7">
      <w:pPr>
        <w:pStyle w:val="Heading1"/>
      </w:pPr>
      <w:r w:rsidRPr="00026DD7">
        <w:lastRenderedPageBreak/>
        <w:t xml:space="preserve">GENERAL SESSION III Ouachita &amp; Delta </w:t>
      </w:r>
    </w:p>
    <w:p w14:paraId="57E8621D" w14:textId="77777777" w:rsidR="00070CD1" w:rsidRDefault="00923DC8" w:rsidP="00026DD7">
      <w:pPr>
        <w:pStyle w:val="Heading1"/>
      </w:pPr>
      <w:r w:rsidRPr="00026DD7">
        <w:t>Saturday, April 13, 2024, Morning</w:t>
      </w:r>
    </w:p>
    <w:p w14:paraId="1F76745D" w14:textId="7AB6F52B" w:rsidR="00923DC8" w:rsidRPr="00026DD7" w:rsidRDefault="00923DC8" w:rsidP="00070CD1">
      <w:r w:rsidRPr="00026DD7">
        <w:t xml:space="preserve"> </w:t>
      </w:r>
    </w:p>
    <w:tbl>
      <w:tblPr>
        <w:tblStyle w:val="TableGrid"/>
        <w:tblW w:w="0" w:type="auto"/>
        <w:tblLook w:val="04A0" w:firstRow="1" w:lastRow="0" w:firstColumn="1" w:lastColumn="0" w:noHBand="0" w:noVBand="1"/>
      </w:tblPr>
      <w:tblGrid>
        <w:gridCol w:w="2051"/>
        <w:gridCol w:w="8205"/>
      </w:tblGrid>
      <w:tr w:rsidR="00026DD7" w14:paraId="22B60ECC" w14:textId="77777777" w:rsidTr="00070CD1">
        <w:tc>
          <w:tcPr>
            <w:tcW w:w="2051" w:type="dxa"/>
          </w:tcPr>
          <w:p w14:paraId="3A37A00A" w14:textId="73D30221" w:rsidR="00026DD7" w:rsidRDefault="00026DD7" w:rsidP="00923DC8">
            <w:pPr>
              <w:pStyle w:val="BodyText"/>
              <w:rPr>
                <w:sz w:val="20"/>
              </w:rPr>
            </w:pPr>
            <w:r w:rsidRPr="00923DC8">
              <w:rPr>
                <w:sz w:val="20"/>
              </w:rPr>
              <w:t>Time</w:t>
            </w:r>
          </w:p>
        </w:tc>
        <w:tc>
          <w:tcPr>
            <w:tcW w:w="8205" w:type="dxa"/>
          </w:tcPr>
          <w:p w14:paraId="03036AA4" w14:textId="621D636D" w:rsidR="00026DD7" w:rsidRDefault="00026DD7" w:rsidP="00BC4689">
            <w:pPr>
              <w:pStyle w:val="BodyText"/>
              <w:rPr>
                <w:sz w:val="20"/>
              </w:rPr>
            </w:pPr>
            <w:r w:rsidRPr="00923DC8">
              <w:rPr>
                <w:sz w:val="20"/>
              </w:rPr>
              <w:t>Activity</w:t>
            </w:r>
          </w:p>
        </w:tc>
      </w:tr>
      <w:tr w:rsidR="00026DD7" w14:paraId="34D2B918" w14:textId="77777777" w:rsidTr="00070CD1">
        <w:tc>
          <w:tcPr>
            <w:tcW w:w="2051" w:type="dxa"/>
          </w:tcPr>
          <w:p w14:paraId="3D6262DB" w14:textId="359586B9" w:rsidR="00026DD7" w:rsidRDefault="00026DD7" w:rsidP="00BC4689">
            <w:pPr>
              <w:pStyle w:val="BodyText"/>
              <w:rPr>
                <w:sz w:val="20"/>
              </w:rPr>
            </w:pPr>
            <w:r w:rsidRPr="00923DC8">
              <w:rPr>
                <w:sz w:val="20"/>
              </w:rPr>
              <w:t>9:00 AM</w:t>
            </w:r>
          </w:p>
        </w:tc>
        <w:tc>
          <w:tcPr>
            <w:tcW w:w="8205" w:type="dxa"/>
          </w:tcPr>
          <w:p w14:paraId="02772EA0" w14:textId="54417660" w:rsidR="00026DD7" w:rsidRDefault="00026DD7" w:rsidP="00BC4689">
            <w:pPr>
              <w:pStyle w:val="BodyText"/>
              <w:rPr>
                <w:sz w:val="20"/>
              </w:rPr>
            </w:pPr>
            <w:r w:rsidRPr="00923DC8">
              <w:rPr>
                <w:sz w:val="20"/>
              </w:rPr>
              <w:t>Announcements, President Nena Chadwick</w:t>
            </w:r>
          </w:p>
        </w:tc>
      </w:tr>
      <w:tr w:rsidR="00026DD7" w14:paraId="5CB3FCAD" w14:textId="77777777" w:rsidTr="00070CD1">
        <w:tc>
          <w:tcPr>
            <w:tcW w:w="2051" w:type="dxa"/>
          </w:tcPr>
          <w:p w14:paraId="5A6FBC38" w14:textId="4DF18C71" w:rsidR="00026DD7" w:rsidRPr="00923DC8" w:rsidRDefault="00026DD7" w:rsidP="00BC4689">
            <w:pPr>
              <w:pStyle w:val="BodyText"/>
              <w:rPr>
                <w:sz w:val="20"/>
              </w:rPr>
            </w:pPr>
            <w:r w:rsidRPr="00923DC8">
              <w:rPr>
                <w:sz w:val="20"/>
              </w:rPr>
              <w:t>9:05 AM</w:t>
            </w:r>
          </w:p>
        </w:tc>
        <w:tc>
          <w:tcPr>
            <w:tcW w:w="8205" w:type="dxa"/>
          </w:tcPr>
          <w:p w14:paraId="0B948B63" w14:textId="133033F6" w:rsidR="00026DD7" w:rsidRPr="00923DC8" w:rsidRDefault="00026DD7" w:rsidP="00BC4689">
            <w:pPr>
              <w:pStyle w:val="BodyText"/>
              <w:rPr>
                <w:sz w:val="20"/>
              </w:rPr>
            </w:pPr>
            <w:r w:rsidRPr="00923DC8">
              <w:rPr>
                <w:sz w:val="20"/>
              </w:rPr>
              <w:t>Panel: Blind School versus Public School, Wesley Hillman and Ginger Robertson</w:t>
            </w:r>
          </w:p>
        </w:tc>
      </w:tr>
      <w:tr w:rsidR="00026DD7" w14:paraId="5BA4930D" w14:textId="77777777" w:rsidTr="00070CD1">
        <w:tc>
          <w:tcPr>
            <w:tcW w:w="2051" w:type="dxa"/>
          </w:tcPr>
          <w:p w14:paraId="0C5BF54A" w14:textId="04426AFC" w:rsidR="00026DD7" w:rsidRPr="00923DC8" w:rsidRDefault="00026DD7" w:rsidP="00026DD7">
            <w:pPr>
              <w:pStyle w:val="BodyText"/>
              <w:rPr>
                <w:sz w:val="20"/>
              </w:rPr>
            </w:pPr>
            <w:r w:rsidRPr="00923DC8">
              <w:rPr>
                <w:sz w:val="20"/>
              </w:rPr>
              <w:t>9:15 A</w:t>
            </w:r>
            <w:r w:rsidR="00DB2E85">
              <w:rPr>
                <w:sz w:val="20"/>
              </w:rPr>
              <w:t>M</w:t>
            </w:r>
          </w:p>
        </w:tc>
        <w:tc>
          <w:tcPr>
            <w:tcW w:w="8205" w:type="dxa"/>
          </w:tcPr>
          <w:p w14:paraId="3EDDBCE6" w14:textId="4F523CA5" w:rsidR="00026DD7" w:rsidRPr="00923DC8" w:rsidRDefault="00026DD7" w:rsidP="00026DD7">
            <w:pPr>
              <w:pStyle w:val="BodyText"/>
              <w:rPr>
                <w:sz w:val="20"/>
              </w:rPr>
            </w:pPr>
            <w:r w:rsidRPr="00923DC8">
              <w:rPr>
                <w:sz w:val="20"/>
              </w:rPr>
              <w:t>Panel: iPhone, Android, and Blind Shell Phone, Bryson Jones, Charles Tate, Sady Tate and Amerissa Lovat</w:t>
            </w:r>
            <w:r w:rsidR="00DB2E85">
              <w:rPr>
                <w:sz w:val="20"/>
              </w:rPr>
              <w:t>o</w:t>
            </w:r>
          </w:p>
        </w:tc>
      </w:tr>
      <w:tr w:rsidR="00026DD7" w14:paraId="5552F2EA" w14:textId="77777777" w:rsidTr="00070CD1">
        <w:tc>
          <w:tcPr>
            <w:tcW w:w="2051" w:type="dxa"/>
          </w:tcPr>
          <w:p w14:paraId="44EE7A92" w14:textId="501BB801" w:rsidR="00026DD7" w:rsidRPr="00923DC8" w:rsidRDefault="00026DD7" w:rsidP="00026DD7">
            <w:pPr>
              <w:pStyle w:val="BodyText"/>
              <w:rPr>
                <w:sz w:val="20"/>
              </w:rPr>
            </w:pPr>
            <w:r w:rsidRPr="00923DC8">
              <w:rPr>
                <w:sz w:val="20"/>
              </w:rPr>
              <w:t>9:</w:t>
            </w:r>
            <w:r>
              <w:rPr>
                <w:sz w:val="20"/>
              </w:rPr>
              <w:t>30</w:t>
            </w:r>
            <w:r w:rsidRPr="00923DC8">
              <w:rPr>
                <w:sz w:val="20"/>
              </w:rPr>
              <w:t xml:space="preserve"> A</w:t>
            </w:r>
            <w:r w:rsidR="00DB2E85">
              <w:rPr>
                <w:sz w:val="20"/>
              </w:rPr>
              <w:t>M</w:t>
            </w:r>
          </w:p>
        </w:tc>
        <w:tc>
          <w:tcPr>
            <w:tcW w:w="8205" w:type="dxa"/>
          </w:tcPr>
          <w:p w14:paraId="0BE11799" w14:textId="0025BA56" w:rsidR="00026DD7" w:rsidRPr="00923DC8" w:rsidRDefault="00026DD7" w:rsidP="00026DD7">
            <w:pPr>
              <w:pStyle w:val="BodyText"/>
              <w:rPr>
                <w:sz w:val="20"/>
              </w:rPr>
            </w:pPr>
            <w:r w:rsidRPr="00923DC8">
              <w:rPr>
                <w:sz w:val="20"/>
              </w:rPr>
              <w:t>Arkansas Presidents Report, Nena Chadwick, Presiden</w:t>
            </w:r>
            <w:r w:rsidR="00DB2E85">
              <w:rPr>
                <w:sz w:val="20"/>
              </w:rPr>
              <w:t>t</w:t>
            </w:r>
          </w:p>
        </w:tc>
      </w:tr>
    </w:tbl>
    <w:p w14:paraId="1E5AC983" w14:textId="77777777" w:rsidR="00923DC8" w:rsidRPr="00923DC8" w:rsidRDefault="00923DC8" w:rsidP="00923DC8">
      <w:pPr>
        <w:pStyle w:val="BodyText"/>
        <w:rPr>
          <w:sz w:val="20"/>
        </w:rPr>
      </w:pPr>
    </w:p>
    <w:p w14:paraId="1A2FC74A" w14:textId="3A2D80A2" w:rsidR="00562F3F" w:rsidRPr="00A21A3C" w:rsidRDefault="00923DC8" w:rsidP="00A21A3C">
      <w:pPr>
        <w:pStyle w:val="Heading2"/>
        <w:rPr>
          <w:rFonts w:ascii="Times New Roman" w:hAnsi="Times New Roman" w:cs="Times New Roman"/>
          <w:b/>
          <w:bCs/>
          <w:sz w:val="32"/>
          <w:szCs w:val="32"/>
        </w:rPr>
      </w:pPr>
      <w:r w:rsidRPr="00A21A3C">
        <w:rPr>
          <w:rFonts w:ascii="Times New Roman" w:hAnsi="Times New Roman" w:cs="Times New Roman"/>
          <w:b/>
          <w:bCs/>
          <w:sz w:val="32"/>
          <w:szCs w:val="32"/>
        </w:rPr>
        <w:t>Breakouts:</w:t>
      </w:r>
    </w:p>
    <w:p w14:paraId="500F091D" w14:textId="77777777" w:rsidR="00562F3F" w:rsidRDefault="00000000">
      <w:pPr>
        <w:pStyle w:val="ListParagraph"/>
        <w:numPr>
          <w:ilvl w:val="0"/>
          <w:numId w:val="2"/>
        </w:numPr>
        <w:tabs>
          <w:tab w:val="left" w:pos="836"/>
        </w:tabs>
        <w:spacing w:line="441" w:lineRule="exact"/>
        <w:ind w:hanging="361"/>
        <w:rPr>
          <w:sz w:val="36"/>
        </w:rPr>
      </w:pPr>
      <w:r>
        <w:rPr>
          <w:sz w:val="36"/>
        </w:rPr>
        <w:t xml:space="preserve">Blind Members Group 1: </w:t>
      </w:r>
      <w:r>
        <w:rPr>
          <w:spacing w:val="-3"/>
          <w:sz w:val="36"/>
        </w:rPr>
        <w:t xml:space="preserve">Tracy </w:t>
      </w:r>
      <w:proofErr w:type="spellStart"/>
      <w:r>
        <w:rPr>
          <w:sz w:val="36"/>
        </w:rPr>
        <w:t>Soforenko</w:t>
      </w:r>
      <w:proofErr w:type="spellEnd"/>
      <w:r>
        <w:rPr>
          <w:spacing w:val="-9"/>
          <w:sz w:val="36"/>
        </w:rPr>
        <w:t xml:space="preserve"> </w:t>
      </w:r>
      <w:r>
        <w:rPr>
          <w:sz w:val="36"/>
        </w:rPr>
        <w:t>Moderator</w:t>
      </w:r>
    </w:p>
    <w:p w14:paraId="6BDD848F" w14:textId="77777777" w:rsidR="00562F3F" w:rsidRDefault="00000000">
      <w:pPr>
        <w:pStyle w:val="ListParagraph"/>
        <w:numPr>
          <w:ilvl w:val="0"/>
          <w:numId w:val="2"/>
        </w:numPr>
        <w:tabs>
          <w:tab w:val="left" w:pos="836"/>
        </w:tabs>
        <w:ind w:hanging="361"/>
        <w:rPr>
          <w:sz w:val="36"/>
        </w:rPr>
      </w:pPr>
      <w:r>
        <w:rPr>
          <w:sz w:val="36"/>
        </w:rPr>
        <w:t>Blind at Heart Group 2: Linda Melendez,</w:t>
      </w:r>
      <w:r>
        <w:rPr>
          <w:spacing w:val="-10"/>
          <w:sz w:val="36"/>
        </w:rPr>
        <w:t xml:space="preserve"> </w:t>
      </w:r>
      <w:r>
        <w:rPr>
          <w:sz w:val="36"/>
        </w:rPr>
        <w:t>Moderator</w:t>
      </w:r>
    </w:p>
    <w:p w14:paraId="2C3358C9" w14:textId="77777777" w:rsidR="00562F3F" w:rsidRDefault="00000000">
      <w:pPr>
        <w:pStyle w:val="ListParagraph"/>
        <w:numPr>
          <w:ilvl w:val="0"/>
          <w:numId w:val="2"/>
        </w:numPr>
        <w:tabs>
          <w:tab w:val="left" w:pos="836"/>
        </w:tabs>
        <w:ind w:hanging="361"/>
        <w:rPr>
          <w:sz w:val="36"/>
        </w:rPr>
      </w:pPr>
      <w:r>
        <w:rPr>
          <w:sz w:val="36"/>
        </w:rPr>
        <w:t xml:space="preserve">Come together, </w:t>
      </w:r>
      <w:r>
        <w:rPr>
          <w:spacing w:val="-3"/>
          <w:sz w:val="36"/>
        </w:rPr>
        <w:t xml:space="preserve">Tracy </w:t>
      </w:r>
      <w:r>
        <w:rPr>
          <w:sz w:val="36"/>
        </w:rPr>
        <w:t>&amp; Linda Moderate</w:t>
      </w:r>
      <w:r>
        <w:rPr>
          <w:spacing w:val="-8"/>
          <w:sz w:val="36"/>
        </w:rPr>
        <w:t xml:space="preserve"> </w:t>
      </w:r>
      <w:r>
        <w:rPr>
          <w:spacing w:val="-3"/>
          <w:sz w:val="36"/>
        </w:rPr>
        <w:t>together.</w:t>
      </w:r>
    </w:p>
    <w:p w14:paraId="48E1F428" w14:textId="77777777" w:rsidR="00562F3F" w:rsidRDefault="00562F3F">
      <w:pPr>
        <w:pStyle w:val="BodyText"/>
        <w:spacing w:before="10"/>
        <w:rPr>
          <w:sz w:val="35"/>
        </w:rPr>
      </w:pPr>
    </w:p>
    <w:p w14:paraId="1F6073E8" w14:textId="77777777" w:rsidR="00562F3F" w:rsidRDefault="00000000">
      <w:pPr>
        <w:pStyle w:val="BodyText"/>
        <w:spacing w:before="1"/>
        <w:ind w:left="115" w:right="5516"/>
      </w:pPr>
      <w:r>
        <w:t>Tactile Art by Shirley Davis Crafting by Tanya VanHouten</w:t>
      </w:r>
    </w:p>
    <w:p w14:paraId="524B48CC" w14:textId="77777777" w:rsidR="00562F3F" w:rsidRDefault="00562F3F">
      <w:pPr>
        <w:pStyle w:val="BodyText"/>
        <w:spacing w:before="11"/>
        <w:rPr>
          <w:sz w:val="35"/>
        </w:rPr>
      </w:pPr>
    </w:p>
    <w:p w14:paraId="2D3498D2" w14:textId="77777777" w:rsidR="00562F3F" w:rsidRDefault="00000000">
      <w:pPr>
        <w:pStyle w:val="Heading1"/>
      </w:pPr>
      <w:bookmarkStart w:id="11" w:name="Exhibitors_Time"/>
      <w:bookmarkEnd w:id="11"/>
      <w:r>
        <w:t>Exhibitors Time</w:t>
      </w:r>
    </w:p>
    <w:p w14:paraId="55D77A8B" w14:textId="77777777" w:rsidR="00562F3F" w:rsidRDefault="00000000">
      <w:pPr>
        <w:pStyle w:val="BodyText"/>
        <w:spacing w:before="240"/>
        <w:ind w:left="115" w:right="656"/>
      </w:pPr>
      <w:r>
        <w:t>This will be the time that you will get to talk with our exhibitors and exchange some great conversations.</w:t>
      </w:r>
    </w:p>
    <w:p w14:paraId="4685008F" w14:textId="77777777" w:rsidR="00562F3F" w:rsidRDefault="00562F3F">
      <w:pPr>
        <w:pStyle w:val="BodyText"/>
      </w:pPr>
    </w:p>
    <w:p w14:paraId="77735486" w14:textId="77777777" w:rsidR="00562F3F" w:rsidRDefault="00000000">
      <w:pPr>
        <w:pStyle w:val="BodyText"/>
        <w:ind w:left="115"/>
      </w:pPr>
      <w:r>
        <w:t>12 -1:30 -Lunch Cookout Hamburgers and</w:t>
      </w:r>
    </w:p>
    <w:p w14:paraId="1E7E8C12" w14:textId="4D8639D1" w:rsidR="00562F3F" w:rsidRDefault="00000000">
      <w:pPr>
        <w:pStyle w:val="BodyText"/>
        <w:ind w:left="115" w:right="95"/>
      </w:pPr>
      <w:r>
        <w:t>Hotdogs Donated by the Thompson and Tate Families, De</w:t>
      </w:r>
      <w:r w:rsidR="00CC486D">
        <w:t>s</w:t>
      </w:r>
      <w:r>
        <w:t>sert donated by Elizabeth (</w:t>
      </w:r>
      <w:proofErr w:type="spellStart"/>
      <w:r>
        <w:t>MeMa</w:t>
      </w:r>
      <w:proofErr w:type="spellEnd"/>
      <w:r>
        <w:t>) Stacy</w:t>
      </w:r>
    </w:p>
    <w:p w14:paraId="77D05DE3" w14:textId="77777777" w:rsidR="00562F3F" w:rsidRDefault="00562F3F">
      <w:pPr>
        <w:sectPr w:rsidR="00562F3F" w:rsidSect="0055529E">
          <w:pgSz w:w="12240" w:h="15840"/>
          <w:pgMar w:top="1500" w:right="1020" w:bottom="280" w:left="1180" w:header="720" w:footer="720" w:gutter="0"/>
          <w:cols w:space="720"/>
        </w:sectPr>
      </w:pPr>
    </w:p>
    <w:p w14:paraId="0FAEB505" w14:textId="77777777" w:rsidR="00562F3F" w:rsidRDefault="00562F3F">
      <w:pPr>
        <w:pStyle w:val="BodyText"/>
        <w:rPr>
          <w:sz w:val="20"/>
        </w:rPr>
      </w:pPr>
    </w:p>
    <w:p w14:paraId="3C63357E" w14:textId="4DC8F58F" w:rsidR="00562F3F" w:rsidRDefault="00CC486D">
      <w:pPr>
        <w:pStyle w:val="Heading1"/>
        <w:spacing w:before="220"/>
      </w:pPr>
      <w:bookmarkStart w:id="12" w:name="SESSION_IV_Ouachita_&amp;_Delta"/>
      <w:bookmarkEnd w:id="12"/>
      <w:r>
        <w:t xml:space="preserve">GENERAL </w:t>
      </w:r>
      <w:r w:rsidR="00000000">
        <w:t>SESSION IV Ouachita &amp; Delta</w:t>
      </w:r>
    </w:p>
    <w:p w14:paraId="4507F0D9" w14:textId="77777777" w:rsidR="00562F3F" w:rsidRPr="00CC486D" w:rsidRDefault="00000000">
      <w:pPr>
        <w:spacing w:before="240"/>
        <w:ind w:left="115" w:right="2396"/>
        <w:rPr>
          <w:rStyle w:val="Heading2Char"/>
          <w:rFonts w:ascii="Times New Roman" w:hAnsi="Times New Roman" w:cs="Times New Roman"/>
          <w:b/>
          <w:bCs/>
          <w:sz w:val="32"/>
          <w:szCs w:val="32"/>
        </w:rPr>
      </w:pPr>
      <w:bookmarkStart w:id="13" w:name="1:30_Announcements:_President_Chadwick"/>
      <w:bookmarkEnd w:id="13"/>
      <w:r>
        <w:rPr>
          <w:b/>
          <w:sz w:val="36"/>
        </w:rPr>
        <w:t>1:30 Announcements: President Chadwick</w:t>
      </w:r>
      <w:bookmarkStart w:id="14" w:name="Business_Meeting:"/>
      <w:bookmarkEnd w:id="14"/>
      <w:r>
        <w:rPr>
          <w:b/>
          <w:sz w:val="36"/>
        </w:rPr>
        <w:t xml:space="preserve"> </w:t>
      </w:r>
      <w:r w:rsidRPr="00CC486D">
        <w:rPr>
          <w:rStyle w:val="Heading2Char"/>
          <w:rFonts w:ascii="Times New Roman" w:hAnsi="Times New Roman" w:cs="Times New Roman"/>
          <w:b/>
          <w:bCs/>
          <w:sz w:val="32"/>
          <w:szCs w:val="32"/>
        </w:rPr>
        <w:t>Business Meeting:</w:t>
      </w:r>
    </w:p>
    <w:p w14:paraId="5CAF9902" w14:textId="77777777" w:rsidR="00562F3F" w:rsidRDefault="00000000">
      <w:pPr>
        <w:pStyle w:val="ListParagraph"/>
        <w:numPr>
          <w:ilvl w:val="0"/>
          <w:numId w:val="1"/>
        </w:numPr>
        <w:tabs>
          <w:tab w:val="left" w:pos="836"/>
        </w:tabs>
        <w:ind w:hanging="361"/>
        <w:rPr>
          <w:sz w:val="36"/>
        </w:rPr>
      </w:pPr>
      <w:r>
        <w:rPr>
          <w:sz w:val="36"/>
        </w:rPr>
        <w:t>Roll</w:t>
      </w:r>
      <w:r>
        <w:rPr>
          <w:spacing w:val="-2"/>
          <w:sz w:val="36"/>
        </w:rPr>
        <w:t xml:space="preserve"> </w:t>
      </w:r>
      <w:r>
        <w:rPr>
          <w:sz w:val="36"/>
        </w:rPr>
        <w:t>Call</w:t>
      </w:r>
    </w:p>
    <w:p w14:paraId="578DDC4F" w14:textId="77777777" w:rsidR="00562F3F" w:rsidRDefault="00000000">
      <w:pPr>
        <w:pStyle w:val="ListParagraph"/>
        <w:numPr>
          <w:ilvl w:val="0"/>
          <w:numId w:val="1"/>
        </w:numPr>
        <w:tabs>
          <w:tab w:val="left" w:pos="836"/>
        </w:tabs>
        <w:ind w:hanging="361"/>
        <w:rPr>
          <w:sz w:val="36"/>
        </w:rPr>
      </w:pPr>
      <w:r>
        <w:rPr>
          <w:sz w:val="36"/>
        </w:rPr>
        <w:t>NFB Pledge</w:t>
      </w:r>
    </w:p>
    <w:p w14:paraId="7849A2D4" w14:textId="77777777" w:rsidR="00562F3F" w:rsidRDefault="00000000">
      <w:pPr>
        <w:pStyle w:val="ListParagraph"/>
        <w:numPr>
          <w:ilvl w:val="0"/>
          <w:numId w:val="1"/>
        </w:numPr>
        <w:tabs>
          <w:tab w:val="left" w:pos="836"/>
        </w:tabs>
        <w:ind w:hanging="361"/>
        <w:rPr>
          <w:sz w:val="36"/>
        </w:rPr>
      </w:pPr>
      <w:r>
        <w:rPr>
          <w:sz w:val="36"/>
        </w:rPr>
        <w:t>Business Meeting Minutes from</w:t>
      </w:r>
      <w:r>
        <w:rPr>
          <w:spacing w:val="-3"/>
          <w:sz w:val="36"/>
        </w:rPr>
        <w:t xml:space="preserve"> </w:t>
      </w:r>
      <w:r>
        <w:rPr>
          <w:sz w:val="36"/>
        </w:rPr>
        <w:t>2023</w:t>
      </w:r>
    </w:p>
    <w:p w14:paraId="3BF8A0F1" w14:textId="77777777" w:rsidR="00562F3F" w:rsidRDefault="00000000">
      <w:pPr>
        <w:pStyle w:val="ListParagraph"/>
        <w:numPr>
          <w:ilvl w:val="0"/>
          <w:numId w:val="1"/>
        </w:numPr>
        <w:tabs>
          <w:tab w:val="left" w:pos="836"/>
        </w:tabs>
        <w:ind w:hanging="361"/>
        <w:rPr>
          <w:sz w:val="36"/>
        </w:rPr>
      </w:pPr>
      <w:r>
        <w:rPr>
          <w:sz w:val="36"/>
        </w:rPr>
        <w:t>Treasurers</w:t>
      </w:r>
      <w:r>
        <w:rPr>
          <w:spacing w:val="-1"/>
          <w:sz w:val="36"/>
        </w:rPr>
        <w:t xml:space="preserve"> </w:t>
      </w:r>
      <w:r>
        <w:rPr>
          <w:sz w:val="36"/>
        </w:rPr>
        <w:t>Report</w:t>
      </w:r>
    </w:p>
    <w:p w14:paraId="4C431631" w14:textId="77777777" w:rsidR="00562F3F" w:rsidRDefault="00000000">
      <w:pPr>
        <w:pStyle w:val="ListParagraph"/>
        <w:numPr>
          <w:ilvl w:val="0"/>
          <w:numId w:val="1"/>
        </w:numPr>
        <w:tabs>
          <w:tab w:val="left" w:pos="836"/>
        </w:tabs>
        <w:ind w:hanging="361"/>
        <w:rPr>
          <w:sz w:val="36"/>
        </w:rPr>
      </w:pPr>
      <w:r>
        <w:rPr>
          <w:sz w:val="36"/>
        </w:rPr>
        <w:t>Resolutions</w:t>
      </w:r>
    </w:p>
    <w:p w14:paraId="44B72B12" w14:textId="77777777" w:rsidR="00562F3F" w:rsidRDefault="00000000">
      <w:pPr>
        <w:pStyle w:val="ListParagraph"/>
        <w:numPr>
          <w:ilvl w:val="0"/>
          <w:numId w:val="1"/>
        </w:numPr>
        <w:tabs>
          <w:tab w:val="left" w:pos="836"/>
        </w:tabs>
        <w:spacing w:line="240" w:lineRule="auto"/>
        <w:ind w:right="5038"/>
        <w:rPr>
          <w:sz w:val="36"/>
        </w:rPr>
      </w:pPr>
      <w:r>
        <w:rPr>
          <w:sz w:val="36"/>
        </w:rPr>
        <w:t>Chapter Presidents Reports: At-Large, Central, and</w:t>
      </w:r>
      <w:r>
        <w:rPr>
          <w:spacing w:val="-8"/>
          <w:sz w:val="36"/>
        </w:rPr>
        <w:t xml:space="preserve"> </w:t>
      </w:r>
      <w:r>
        <w:rPr>
          <w:spacing w:val="-18"/>
          <w:sz w:val="36"/>
        </w:rPr>
        <w:t>NWA</w:t>
      </w:r>
    </w:p>
    <w:p w14:paraId="41FC2024" w14:textId="77777777" w:rsidR="00562F3F" w:rsidRDefault="00000000">
      <w:pPr>
        <w:pStyle w:val="ListParagraph"/>
        <w:numPr>
          <w:ilvl w:val="0"/>
          <w:numId w:val="1"/>
        </w:numPr>
        <w:tabs>
          <w:tab w:val="left" w:pos="836"/>
        </w:tabs>
        <w:spacing w:line="439" w:lineRule="exact"/>
        <w:ind w:hanging="361"/>
        <w:rPr>
          <w:sz w:val="36"/>
        </w:rPr>
      </w:pPr>
      <w:r>
        <w:rPr>
          <w:sz w:val="36"/>
        </w:rPr>
        <w:t>ARKABS</w:t>
      </w:r>
      <w:r>
        <w:rPr>
          <w:spacing w:val="-2"/>
          <w:sz w:val="36"/>
        </w:rPr>
        <w:t xml:space="preserve"> </w:t>
      </w:r>
      <w:r>
        <w:rPr>
          <w:sz w:val="36"/>
        </w:rPr>
        <w:t>Committee</w:t>
      </w:r>
    </w:p>
    <w:p w14:paraId="0069CD50" w14:textId="77777777" w:rsidR="00562F3F" w:rsidRDefault="00000000">
      <w:pPr>
        <w:pStyle w:val="ListParagraph"/>
        <w:numPr>
          <w:ilvl w:val="0"/>
          <w:numId w:val="1"/>
        </w:numPr>
        <w:tabs>
          <w:tab w:val="left" w:pos="836"/>
        </w:tabs>
        <w:ind w:hanging="361"/>
        <w:rPr>
          <w:sz w:val="36"/>
        </w:rPr>
      </w:pPr>
      <w:r>
        <w:rPr>
          <w:sz w:val="36"/>
        </w:rPr>
        <w:t>Elections</w:t>
      </w:r>
    </w:p>
    <w:p w14:paraId="75F62D6E" w14:textId="77777777" w:rsidR="00562F3F" w:rsidRDefault="00000000">
      <w:pPr>
        <w:pStyle w:val="ListParagraph"/>
        <w:numPr>
          <w:ilvl w:val="1"/>
          <w:numId w:val="1"/>
        </w:numPr>
        <w:tabs>
          <w:tab w:val="left" w:pos="1557"/>
        </w:tabs>
        <w:spacing w:line="429" w:lineRule="exact"/>
        <w:ind w:hanging="361"/>
        <w:rPr>
          <w:sz w:val="36"/>
        </w:rPr>
      </w:pPr>
      <w:r>
        <w:rPr>
          <w:sz w:val="36"/>
        </w:rPr>
        <w:t>Nomination</w:t>
      </w:r>
      <w:r>
        <w:rPr>
          <w:spacing w:val="-1"/>
          <w:sz w:val="36"/>
        </w:rPr>
        <w:t xml:space="preserve"> </w:t>
      </w:r>
      <w:r>
        <w:rPr>
          <w:sz w:val="36"/>
        </w:rPr>
        <w:t>Chair</w:t>
      </w:r>
    </w:p>
    <w:p w14:paraId="0039DE16" w14:textId="77777777" w:rsidR="00562F3F" w:rsidRDefault="00000000">
      <w:pPr>
        <w:pStyle w:val="ListParagraph"/>
        <w:numPr>
          <w:ilvl w:val="1"/>
          <w:numId w:val="1"/>
        </w:numPr>
        <w:tabs>
          <w:tab w:val="left" w:pos="1557"/>
        </w:tabs>
        <w:spacing w:line="410" w:lineRule="exact"/>
        <w:ind w:hanging="361"/>
        <w:rPr>
          <w:sz w:val="36"/>
        </w:rPr>
      </w:pPr>
      <w:r>
        <w:rPr>
          <w:sz w:val="36"/>
        </w:rPr>
        <w:t>President</w:t>
      </w:r>
    </w:p>
    <w:p w14:paraId="47099CED" w14:textId="77777777" w:rsidR="00562F3F" w:rsidRDefault="00000000">
      <w:pPr>
        <w:pStyle w:val="ListParagraph"/>
        <w:numPr>
          <w:ilvl w:val="1"/>
          <w:numId w:val="1"/>
        </w:numPr>
        <w:tabs>
          <w:tab w:val="left" w:pos="1557"/>
        </w:tabs>
        <w:spacing w:line="414" w:lineRule="exact"/>
        <w:ind w:hanging="361"/>
        <w:rPr>
          <w:sz w:val="36"/>
        </w:rPr>
      </w:pPr>
      <w:r>
        <w:rPr>
          <w:sz w:val="36"/>
        </w:rPr>
        <w:t>1</w:t>
      </w:r>
      <w:proofErr w:type="spellStart"/>
      <w:r>
        <w:rPr>
          <w:position w:val="13"/>
          <w:sz w:val="23"/>
        </w:rPr>
        <w:t>st</w:t>
      </w:r>
      <w:proofErr w:type="spellEnd"/>
      <w:r>
        <w:rPr>
          <w:position w:val="13"/>
          <w:sz w:val="23"/>
        </w:rPr>
        <w:t xml:space="preserve"> </w:t>
      </w:r>
      <w:r>
        <w:rPr>
          <w:spacing w:val="-6"/>
          <w:sz w:val="36"/>
        </w:rPr>
        <w:t>Vice</w:t>
      </w:r>
      <w:r>
        <w:rPr>
          <w:spacing w:val="-32"/>
          <w:sz w:val="36"/>
        </w:rPr>
        <w:t xml:space="preserve"> </w:t>
      </w:r>
      <w:r>
        <w:rPr>
          <w:sz w:val="36"/>
        </w:rPr>
        <w:t>President</w:t>
      </w:r>
    </w:p>
    <w:p w14:paraId="56D60D02" w14:textId="77777777" w:rsidR="00562F3F" w:rsidRDefault="00000000">
      <w:pPr>
        <w:pStyle w:val="ListParagraph"/>
        <w:numPr>
          <w:ilvl w:val="1"/>
          <w:numId w:val="1"/>
        </w:numPr>
        <w:tabs>
          <w:tab w:val="left" w:pos="1557"/>
        </w:tabs>
        <w:spacing w:line="418" w:lineRule="exact"/>
        <w:ind w:hanging="361"/>
        <w:rPr>
          <w:sz w:val="36"/>
        </w:rPr>
      </w:pPr>
      <w:r>
        <w:rPr>
          <w:sz w:val="36"/>
        </w:rPr>
        <w:t>2</w:t>
      </w:r>
      <w:proofErr w:type="spellStart"/>
      <w:r>
        <w:rPr>
          <w:position w:val="13"/>
          <w:sz w:val="23"/>
        </w:rPr>
        <w:t>nd</w:t>
      </w:r>
      <w:proofErr w:type="spellEnd"/>
      <w:r>
        <w:rPr>
          <w:position w:val="13"/>
          <w:sz w:val="23"/>
        </w:rPr>
        <w:t xml:space="preserve"> </w:t>
      </w:r>
      <w:r>
        <w:rPr>
          <w:spacing w:val="-6"/>
          <w:sz w:val="36"/>
        </w:rPr>
        <w:t>Vice</w:t>
      </w:r>
      <w:r>
        <w:rPr>
          <w:spacing w:val="-32"/>
          <w:sz w:val="36"/>
        </w:rPr>
        <w:t xml:space="preserve"> </w:t>
      </w:r>
      <w:r>
        <w:rPr>
          <w:sz w:val="36"/>
        </w:rPr>
        <w:t>President</w:t>
      </w:r>
    </w:p>
    <w:p w14:paraId="6CBDF6F1" w14:textId="77777777" w:rsidR="00562F3F" w:rsidRDefault="00000000">
      <w:pPr>
        <w:pStyle w:val="ListParagraph"/>
        <w:numPr>
          <w:ilvl w:val="1"/>
          <w:numId w:val="1"/>
        </w:numPr>
        <w:tabs>
          <w:tab w:val="left" w:pos="1557"/>
        </w:tabs>
        <w:spacing w:line="414" w:lineRule="exact"/>
        <w:ind w:hanging="361"/>
        <w:rPr>
          <w:sz w:val="36"/>
        </w:rPr>
      </w:pPr>
      <w:r>
        <w:rPr>
          <w:sz w:val="36"/>
        </w:rPr>
        <w:t>Secretary</w:t>
      </w:r>
    </w:p>
    <w:p w14:paraId="4EB766FF" w14:textId="77777777" w:rsidR="00562F3F" w:rsidRDefault="00000000">
      <w:pPr>
        <w:pStyle w:val="ListParagraph"/>
        <w:numPr>
          <w:ilvl w:val="1"/>
          <w:numId w:val="1"/>
        </w:numPr>
        <w:tabs>
          <w:tab w:val="left" w:pos="1557"/>
        </w:tabs>
        <w:spacing w:line="414" w:lineRule="exact"/>
        <w:ind w:hanging="361"/>
        <w:rPr>
          <w:sz w:val="36"/>
        </w:rPr>
      </w:pPr>
      <w:r>
        <w:rPr>
          <w:sz w:val="36"/>
        </w:rPr>
        <w:t>Treasurer</w:t>
      </w:r>
    </w:p>
    <w:p w14:paraId="6CF730C1" w14:textId="77777777" w:rsidR="00562F3F" w:rsidRDefault="00000000">
      <w:pPr>
        <w:pStyle w:val="ListParagraph"/>
        <w:numPr>
          <w:ilvl w:val="1"/>
          <w:numId w:val="1"/>
        </w:numPr>
        <w:tabs>
          <w:tab w:val="left" w:pos="1557"/>
        </w:tabs>
        <w:spacing w:line="414" w:lineRule="exact"/>
        <w:ind w:hanging="361"/>
        <w:rPr>
          <w:sz w:val="36"/>
        </w:rPr>
      </w:pPr>
      <w:r>
        <w:rPr>
          <w:sz w:val="36"/>
        </w:rPr>
        <w:t>Board Member</w:t>
      </w:r>
      <w:r>
        <w:rPr>
          <w:spacing w:val="-7"/>
          <w:sz w:val="36"/>
        </w:rPr>
        <w:t xml:space="preserve"> </w:t>
      </w:r>
      <w:r>
        <w:rPr>
          <w:sz w:val="36"/>
        </w:rPr>
        <w:t>1</w:t>
      </w:r>
    </w:p>
    <w:p w14:paraId="6216606F" w14:textId="77777777" w:rsidR="00562F3F" w:rsidRDefault="00000000">
      <w:pPr>
        <w:pStyle w:val="ListParagraph"/>
        <w:numPr>
          <w:ilvl w:val="1"/>
          <w:numId w:val="1"/>
        </w:numPr>
        <w:tabs>
          <w:tab w:val="left" w:pos="1557"/>
        </w:tabs>
        <w:spacing w:line="414" w:lineRule="exact"/>
        <w:ind w:hanging="361"/>
        <w:rPr>
          <w:sz w:val="36"/>
        </w:rPr>
      </w:pPr>
      <w:r>
        <w:rPr>
          <w:sz w:val="36"/>
        </w:rPr>
        <w:t>Board Member</w:t>
      </w:r>
      <w:r>
        <w:rPr>
          <w:spacing w:val="-6"/>
          <w:sz w:val="36"/>
        </w:rPr>
        <w:t xml:space="preserve"> </w:t>
      </w:r>
      <w:r>
        <w:rPr>
          <w:sz w:val="36"/>
        </w:rPr>
        <w:t>2</w:t>
      </w:r>
    </w:p>
    <w:p w14:paraId="0F7E7A23" w14:textId="77777777" w:rsidR="00562F3F" w:rsidRDefault="00000000">
      <w:pPr>
        <w:pStyle w:val="ListParagraph"/>
        <w:numPr>
          <w:ilvl w:val="0"/>
          <w:numId w:val="1"/>
        </w:numPr>
        <w:tabs>
          <w:tab w:val="left" w:pos="836"/>
        </w:tabs>
        <w:spacing w:line="426" w:lineRule="exact"/>
        <w:ind w:hanging="361"/>
        <w:rPr>
          <w:sz w:val="36"/>
        </w:rPr>
      </w:pPr>
      <w:r>
        <w:rPr>
          <w:sz w:val="36"/>
        </w:rPr>
        <w:t>Adjourn</w:t>
      </w:r>
    </w:p>
    <w:p w14:paraId="02205534" w14:textId="77777777" w:rsidR="00562F3F" w:rsidRDefault="00562F3F">
      <w:pPr>
        <w:pStyle w:val="BodyText"/>
        <w:spacing w:before="10"/>
        <w:rPr>
          <w:sz w:val="35"/>
        </w:rPr>
      </w:pPr>
    </w:p>
    <w:p w14:paraId="2D71601E" w14:textId="77777777" w:rsidR="00562F3F" w:rsidRDefault="00000000">
      <w:pPr>
        <w:ind w:left="115" w:right="6683"/>
        <w:rPr>
          <w:sz w:val="36"/>
        </w:rPr>
      </w:pPr>
      <w:bookmarkStart w:id="15" w:name="7_pm_Banquet"/>
      <w:bookmarkEnd w:id="15"/>
      <w:r>
        <w:rPr>
          <w:b/>
          <w:sz w:val="36"/>
        </w:rPr>
        <w:t xml:space="preserve">7 </w:t>
      </w:r>
      <w:r>
        <w:rPr>
          <w:b/>
          <w:spacing w:val="7"/>
          <w:sz w:val="36"/>
        </w:rPr>
        <w:t xml:space="preserve">pm </w:t>
      </w:r>
      <w:r>
        <w:rPr>
          <w:b/>
          <w:spacing w:val="12"/>
          <w:sz w:val="36"/>
        </w:rPr>
        <w:t xml:space="preserve">Banquet </w:t>
      </w:r>
      <w:r>
        <w:rPr>
          <w:sz w:val="36"/>
        </w:rPr>
        <w:t>Prayer Bettye Johnson Banquet Buffet</w:t>
      </w:r>
      <w:r>
        <w:rPr>
          <w:spacing w:val="-6"/>
          <w:sz w:val="36"/>
        </w:rPr>
        <w:t xml:space="preserve"> </w:t>
      </w:r>
      <w:r>
        <w:rPr>
          <w:sz w:val="36"/>
        </w:rPr>
        <w:t>Style</w:t>
      </w:r>
    </w:p>
    <w:p w14:paraId="71812987" w14:textId="77777777" w:rsidR="00562F3F" w:rsidRDefault="00000000">
      <w:pPr>
        <w:pStyle w:val="BodyText"/>
        <w:ind w:left="115" w:right="1158"/>
      </w:pPr>
      <w:r>
        <w:t xml:space="preserve">Banquet Address Tracy </w:t>
      </w:r>
      <w:proofErr w:type="spellStart"/>
      <w:r>
        <w:t>Soforenko</w:t>
      </w:r>
      <w:proofErr w:type="spellEnd"/>
      <w:r>
        <w:t>, National Representative There will also be door prizes, awards, and a drawing for the grand prize.</w:t>
      </w:r>
    </w:p>
    <w:p w14:paraId="03230D98" w14:textId="77777777" w:rsidR="00562F3F" w:rsidRDefault="00562F3F">
      <w:pPr>
        <w:sectPr w:rsidR="00562F3F" w:rsidSect="0055529E">
          <w:pgSz w:w="12240" w:h="15840"/>
          <w:pgMar w:top="1500" w:right="1020" w:bottom="280" w:left="1180" w:header="720" w:footer="720" w:gutter="0"/>
          <w:cols w:space="720"/>
        </w:sectPr>
      </w:pPr>
    </w:p>
    <w:p w14:paraId="72CD22E8" w14:textId="77777777" w:rsidR="00562F3F" w:rsidRDefault="00000000">
      <w:pPr>
        <w:pStyle w:val="BodyText"/>
        <w:spacing w:before="56"/>
        <w:ind w:left="115" w:right="437"/>
      </w:pPr>
      <w:r>
        <w:lastRenderedPageBreak/>
        <w:t>Special Thank you to all our members, volunteers, sponsors, exhibitors, friends, and most importantly, our families for all the support you have given throughout the year so that we can “Build the National Federation of the Blind!”</w:t>
      </w:r>
    </w:p>
    <w:p w14:paraId="42C1224F" w14:textId="77777777" w:rsidR="00562F3F" w:rsidRDefault="00562F3F">
      <w:pPr>
        <w:pStyle w:val="BodyText"/>
      </w:pPr>
    </w:p>
    <w:p w14:paraId="064DFD34" w14:textId="77777777" w:rsidR="00562F3F" w:rsidRDefault="00000000">
      <w:pPr>
        <w:pStyle w:val="Heading1"/>
      </w:pPr>
      <w:bookmarkStart w:id="16" w:name="Meet_Our_National_Representative:__Tracy"/>
      <w:bookmarkEnd w:id="16"/>
      <w:r>
        <w:t xml:space="preserve">Meet Our National Representative: Tracy </w:t>
      </w:r>
      <w:proofErr w:type="spellStart"/>
      <w:r>
        <w:t>Soforenko</w:t>
      </w:r>
      <w:proofErr w:type="spellEnd"/>
    </w:p>
    <w:p w14:paraId="78F778D2" w14:textId="77777777" w:rsidR="00562F3F" w:rsidRDefault="00000000">
      <w:pPr>
        <w:pStyle w:val="BodyText"/>
        <w:spacing w:before="240"/>
        <w:ind w:left="115" w:right="95"/>
      </w:pPr>
      <w:r>
        <w:t>National Representative and</w:t>
      </w:r>
      <w:r>
        <w:rPr>
          <w:spacing w:val="-68"/>
        </w:rPr>
        <w:t xml:space="preserve"> </w:t>
      </w:r>
      <w:r>
        <w:t xml:space="preserve">Affiliate President of </w:t>
      </w:r>
      <w:r>
        <w:rPr>
          <w:spacing w:val="-4"/>
        </w:rPr>
        <w:t xml:space="preserve">Virginia, </w:t>
      </w:r>
      <w:r>
        <w:t>As of February 2024</w:t>
      </w:r>
    </w:p>
    <w:p w14:paraId="48E314B0" w14:textId="77777777" w:rsidR="00562F3F" w:rsidRDefault="00000000">
      <w:pPr>
        <w:pStyle w:val="BodyText"/>
        <w:spacing w:before="120"/>
        <w:ind w:left="115" w:right="344"/>
      </w:pPr>
      <w:r>
        <w:rPr>
          <w:spacing w:val="-3"/>
        </w:rPr>
        <w:t xml:space="preserve">Tracy </w:t>
      </w:r>
      <w:proofErr w:type="spellStart"/>
      <w:r>
        <w:t>Soforenko</w:t>
      </w:r>
      <w:proofErr w:type="spellEnd"/>
      <w:r>
        <w:t xml:space="preserve"> grew up in Rhode Island as the youngest child of a high school </w:t>
      </w:r>
      <w:r>
        <w:rPr>
          <w:spacing w:val="-3"/>
        </w:rPr>
        <w:t xml:space="preserve">teacher. </w:t>
      </w:r>
      <w:r>
        <w:t xml:space="preserve">He attended the University of Pennsylvania, graduating in 1991 with degrees in finance and </w:t>
      </w:r>
      <w:r>
        <w:rPr>
          <w:spacing w:val="-3"/>
        </w:rPr>
        <w:t xml:space="preserve">psychology. </w:t>
      </w:r>
      <w:r>
        <w:t xml:space="preserve">Each </w:t>
      </w:r>
      <w:r>
        <w:rPr>
          <w:spacing w:val="-3"/>
        </w:rPr>
        <w:t xml:space="preserve">summer, </w:t>
      </w:r>
      <w:r>
        <w:t xml:space="preserve">he worked long hours to pay tuition and expenses. He noticed difficulty with driving and scheduled an eye exam only to find out he was experiencing rapid vision loss due to retinitis pigmentosa. After college graduation, </w:t>
      </w:r>
      <w:r>
        <w:rPr>
          <w:spacing w:val="-3"/>
        </w:rPr>
        <w:t xml:space="preserve">Tracy </w:t>
      </w:r>
      <w:r>
        <w:t xml:space="preserve">moved from Philadelphia to </w:t>
      </w:r>
      <w:r>
        <w:rPr>
          <w:spacing w:val="-3"/>
        </w:rPr>
        <w:t xml:space="preserve">Washington, </w:t>
      </w:r>
      <w:r>
        <w:t>DC, and started a career in technology and business consulting, serving financial services, retail, and publishing industry customers across North America.</w:t>
      </w:r>
    </w:p>
    <w:p w14:paraId="4A9D7C47" w14:textId="77777777" w:rsidR="00562F3F" w:rsidRDefault="00000000">
      <w:pPr>
        <w:pStyle w:val="BodyText"/>
        <w:ind w:left="115" w:right="606"/>
      </w:pPr>
      <w:r>
        <w:t>Tracy’s career evolved from consulting to becoming a project manager for the federal government, where he managed large customer service and financial technology projects for the Corporation for National &amp; Community Service and the Pension Benefit Guaranty Corporation.</w:t>
      </w:r>
    </w:p>
    <w:p w14:paraId="16B58F8E" w14:textId="77777777" w:rsidR="00562F3F" w:rsidRDefault="00000000">
      <w:pPr>
        <w:pStyle w:val="BodyText"/>
        <w:spacing w:before="120"/>
        <w:ind w:left="115" w:right="356"/>
      </w:pPr>
      <w:r>
        <w:t>He and his wife Sharon were married in 1995 and moved to Arlington, Virginia in 1997. As his career progressed and family responsibilities expanded with two daughters, Tracy desperately needed to learn alternative nonvisual techniques to do his job, raise his children, and be involved in the community. He needed positive blind role models, a new mindset on blindness, and a way</w:t>
      </w:r>
    </w:p>
    <w:p w14:paraId="4E50F34E" w14:textId="77777777" w:rsidR="00562F3F" w:rsidRDefault="00562F3F">
      <w:pPr>
        <w:sectPr w:rsidR="00562F3F" w:rsidSect="0055529E">
          <w:pgSz w:w="12240" w:h="15840"/>
          <w:pgMar w:top="1240" w:right="1020" w:bottom="280" w:left="1180" w:header="720" w:footer="720" w:gutter="0"/>
          <w:cols w:space="720"/>
        </w:sectPr>
      </w:pPr>
    </w:p>
    <w:p w14:paraId="1292E46F" w14:textId="77777777" w:rsidR="00562F3F" w:rsidRDefault="00000000">
      <w:pPr>
        <w:pStyle w:val="BodyText"/>
        <w:spacing w:before="56"/>
        <w:ind w:left="115" w:right="417"/>
      </w:pPr>
      <w:r>
        <w:lastRenderedPageBreak/>
        <w:t>to contribute to the community. He found his local National Federation of the Blind chapter and was immediately put to work.</w:t>
      </w:r>
    </w:p>
    <w:p w14:paraId="28523BC9" w14:textId="77777777" w:rsidR="00562F3F" w:rsidRDefault="00000000">
      <w:pPr>
        <w:pStyle w:val="BodyText"/>
        <w:spacing w:before="120"/>
        <w:ind w:left="115" w:right="325"/>
      </w:pPr>
      <w:r>
        <w:t xml:space="preserve">Through the Potomac Chapter of </w:t>
      </w:r>
      <w:r>
        <w:rPr>
          <w:spacing w:val="-4"/>
        </w:rPr>
        <w:t xml:space="preserve">Virginia, </w:t>
      </w:r>
      <w:r>
        <w:rPr>
          <w:spacing w:val="-3"/>
        </w:rPr>
        <w:t xml:space="preserve">Tracy </w:t>
      </w:r>
      <w:r>
        <w:t xml:space="preserve">ran fundraising activities, was involved in mentoring students, and attended his first NFB National Convention in 2005. The experience was transformative, and he started developing youth programming, running the </w:t>
      </w:r>
      <w:r>
        <w:rPr>
          <w:spacing w:val="-4"/>
        </w:rPr>
        <w:t xml:space="preserve">Virginia </w:t>
      </w:r>
      <w:r>
        <w:t xml:space="preserve">program to help first time convention attendees, directing legislative advocacy in Richmond, and taking on other leadership roles. He served as president of his local chapter and as a vice president of the </w:t>
      </w:r>
      <w:r>
        <w:rPr>
          <w:spacing w:val="-4"/>
        </w:rPr>
        <w:t xml:space="preserve">Virginia </w:t>
      </w:r>
      <w:r>
        <w:t xml:space="preserve">affiliate before being elected president of the </w:t>
      </w:r>
      <w:r>
        <w:rPr>
          <w:spacing w:val="-4"/>
        </w:rPr>
        <w:t xml:space="preserve">Virginia </w:t>
      </w:r>
      <w:r>
        <w:t xml:space="preserve">affiliate in 2016. Tracy’s enthusiasm for the national convention led him to serve as chair of the Kenneth Jernigan Fund. </w:t>
      </w:r>
      <w:r>
        <w:rPr>
          <w:spacing w:val="-3"/>
        </w:rPr>
        <w:t xml:space="preserve">Tracy </w:t>
      </w:r>
      <w:r>
        <w:t>expanded programs for youth</w:t>
      </w:r>
      <w:r>
        <w:rPr>
          <w:spacing w:val="-22"/>
        </w:rPr>
        <w:t xml:space="preserve"> </w:t>
      </w:r>
      <w:r>
        <w:t xml:space="preserve">in the </w:t>
      </w:r>
      <w:r>
        <w:rPr>
          <w:spacing w:val="-4"/>
        </w:rPr>
        <w:t xml:space="preserve">Virginia </w:t>
      </w:r>
      <w:r>
        <w:t xml:space="preserve">affiliate, leading to the creation of Project Resilience, Independence, </w:t>
      </w:r>
      <w:r>
        <w:rPr>
          <w:spacing w:val="-3"/>
        </w:rPr>
        <w:t xml:space="preserve">Self-Advocacy, </w:t>
      </w:r>
      <w:r>
        <w:t xml:space="preserve">and Employment (Project RISE) in 2017. This thriving program now serves thirty-five students with a team of thirteen staff and mentors. For the past 3 years, the </w:t>
      </w:r>
      <w:r>
        <w:rPr>
          <w:spacing w:val="-4"/>
        </w:rPr>
        <w:t xml:space="preserve">Virginia </w:t>
      </w:r>
      <w:r>
        <w:t xml:space="preserve">affiliate has conducted weekend long senior empowerment programs to share alternative techniques and Federation philosophy with sixty blind and low-vision seniors through the </w:t>
      </w:r>
      <w:r>
        <w:rPr>
          <w:spacing w:val="-4"/>
        </w:rPr>
        <w:t xml:space="preserve">Virginia </w:t>
      </w:r>
      <w:r>
        <w:t xml:space="preserve">Silver Bells program. </w:t>
      </w:r>
      <w:r>
        <w:rPr>
          <w:spacing w:val="-4"/>
        </w:rPr>
        <w:t xml:space="preserve">Finally, </w:t>
      </w:r>
      <w:r>
        <w:rPr>
          <w:spacing w:val="-3"/>
        </w:rPr>
        <w:t xml:space="preserve">Tracy </w:t>
      </w:r>
      <w:r>
        <w:t xml:space="preserve">has expanded engagement in legislative advocacy at a state and national level, with nearly one hundred members participating in legislative advocacy in Richmond and forty participants in </w:t>
      </w:r>
      <w:r>
        <w:rPr>
          <w:spacing w:val="-3"/>
        </w:rPr>
        <w:t xml:space="preserve">Washington </w:t>
      </w:r>
      <w:r>
        <w:rPr>
          <w:spacing w:val="-4"/>
        </w:rPr>
        <w:t xml:space="preserve">Seminar. </w:t>
      </w:r>
      <w:r>
        <w:t xml:space="preserve">In 2021, </w:t>
      </w:r>
      <w:r>
        <w:rPr>
          <w:spacing w:val="-3"/>
        </w:rPr>
        <w:t xml:space="preserve">Tracy </w:t>
      </w:r>
      <w:r>
        <w:t>was elected to serve as a member of the National Federation of the Blind Board of Directors.</w:t>
      </w:r>
    </w:p>
    <w:p w14:paraId="75CC501A" w14:textId="77777777" w:rsidR="00562F3F" w:rsidRDefault="00000000">
      <w:pPr>
        <w:pStyle w:val="BodyText"/>
        <w:spacing w:before="120"/>
        <w:ind w:left="115" w:right="337"/>
      </w:pPr>
      <w:r>
        <w:t>Tracy and his wife Sharon still live in Arlington, Virginia. He loves to hike, participate in his local Toastmasters Club, and cook.</w:t>
      </w:r>
    </w:p>
    <w:p w14:paraId="3A29FD97" w14:textId="77777777" w:rsidR="00562F3F" w:rsidRDefault="00562F3F">
      <w:pPr>
        <w:sectPr w:rsidR="00562F3F" w:rsidSect="0055529E">
          <w:pgSz w:w="12240" w:h="15840"/>
          <w:pgMar w:top="1240" w:right="1020" w:bottom="280" w:left="1180" w:header="720" w:footer="720" w:gutter="0"/>
          <w:cols w:space="720"/>
        </w:sectPr>
      </w:pPr>
    </w:p>
    <w:p w14:paraId="77F26557" w14:textId="77777777" w:rsidR="00562F3F" w:rsidRDefault="00000000">
      <w:pPr>
        <w:pStyle w:val="Heading1"/>
        <w:spacing w:before="56"/>
      </w:pPr>
      <w:bookmarkStart w:id="17" w:name="Dream_Makers_Circle"/>
      <w:bookmarkEnd w:id="17"/>
      <w:r>
        <w:lastRenderedPageBreak/>
        <w:t>Dream Makers Circle</w:t>
      </w:r>
    </w:p>
    <w:p w14:paraId="4C9A573A" w14:textId="6B4D71EB" w:rsidR="00562F3F" w:rsidRDefault="00000000" w:rsidP="00CC486D">
      <w:pPr>
        <w:pStyle w:val="BodyText"/>
        <w:spacing w:before="240"/>
        <w:ind w:left="115" w:right="428"/>
      </w:pPr>
      <w:r>
        <w:t>You can help build a future of opportunity for the blind by becoming a member of our Dream Makers Circle. It is easier than you think. You can visit your bank and convert an account to a</w:t>
      </w:r>
      <w:r w:rsidR="00CC486D">
        <w:t xml:space="preserve"> </w:t>
      </w:r>
      <w:r>
        <w:t>P.O.D. (payable on death) bank account, which is payable after your passing to the National Federation of the blind or one of our affiliates. Your legacy gift to the National Federation of the Blind or the National Federation of the Blind of Arkansas can be made in the form of a will or living trust, an income-generating gift, or by naming us as the beneficiary of a retirement plan, IRA, pension, or a life insurance policy. You can designate a specific amount, a percentage or list NFB as one of several beneficiaries. For additional information, please contact Patti Chang at (410) 659-9314, extension 2422, or at</w:t>
      </w:r>
      <w:r>
        <w:rPr>
          <w:color w:val="0431FF"/>
        </w:rPr>
        <w:t xml:space="preserve"> </w:t>
      </w:r>
      <w:hyperlink r:id="rId6">
        <w:r>
          <w:rPr>
            <w:color w:val="0431FF"/>
            <w:u w:val="single" w:color="0431FF"/>
          </w:rPr>
          <w:t>pchang@nfb.org</w:t>
        </w:r>
      </w:hyperlink>
      <w:r>
        <w:t>.</w:t>
      </w:r>
    </w:p>
    <w:p w14:paraId="58112289" w14:textId="77777777" w:rsidR="00562F3F" w:rsidRDefault="00562F3F">
      <w:pPr>
        <w:pStyle w:val="BodyText"/>
        <w:spacing w:before="8"/>
        <w:rPr>
          <w:sz w:val="28"/>
        </w:rPr>
      </w:pPr>
    </w:p>
    <w:p w14:paraId="2466D323" w14:textId="77777777" w:rsidR="00562F3F" w:rsidRDefault="00000000">
      <w:pPr>
        <w:pStyle w:val="Heading1"/>
        <w:spacing w:before="85"/>
      </w:pPr>
      <w:bookmarkStart w:id="18" w:name="Vehicle_Donations"/>
      <w:bookmarkEnd w:id="18"/>
      <w:r>
        <w:t>Vehicle Donations</w:t>
      </w:r>
    </w:p>
    <w:p w14:paraId="17BEB8BD" w14:textId="77777777" w:rsidR="00562F3F" w:rsidRDefault="00000000">
      <w:pPr>
        <w:pStyle w:val="BodyText"/>
        <w:spacing w:before="240"/>
        <w:ind w:left="115" w:right="369"/>
      </w:pPr>
      <w:r>
        <w:t xml:space="preserve">The National Federation of the Blind uses car donations to improve the education of blind children, distribute free white canes, help veterans, and so much more. We have partnered with Vehicles for Charity to process donated vehicles. Please call toll- free (855) 659-9314, and a representative can make arrangements, or you can donate online by visiting </w:t>
      </w:r>
      <w:hyperlink r:id="rId7">
        <w:r>
          <w:rPr>
            <w:color w:val="0431FF"/>
            <w:u w:val="single" w:color="0431FF"/>
          </w:rPr>
          <w:t>nfb.org/</w:t>
        </w:r>
        <w:proofErr w:type="spellStart"/>
        <w:r>
          <w:rPr>
            <w:color w:val="0431FF"/>
            <w:u w:val="single" w:color="0431FF"/>
          </w:rPr>
          <w:t>vehicledonations</w:t>
        </w:r>
        <w:proofErr w:type="spellEnd"/>
      </w:hyperlink>
      <w:r>
        <w:t>.</w:t>
      </w:r>
    </w:p>
    <w:p w14:paraId="0AC1E808" w14:textId="77777777" w:rsidR="00562F3F" w:rsidRDefault="00562F3F">
      <w:pPr>
        <w:sectPr w:rsidR="00562F3F" w:rsidSect="0055529E">
          <w:pgSz w:w="12240" w:h="15840"/>
          <w:pgMar w:top="1240" w:right="1020" w:bottom="280" w:left="1180" w:header="720" w:footer="720" w:gutter="0"/>
          <w:cols w:space="720"/>
        </w:sectPr>
      </w:pPr>
    </w:p>
    <w:p w14:paraId="4BEF2551" w14:textId="77777777" w:rsidR="00562F3F" w:rsidRDefault="00000000" w:rsidP="00CC486D">
      <w:pPr>
        <w:pStyle w:val="Heading1"/>
      </w:pPr>
      <w:r>
        <w:lastRenderedPageBreak/>
        <w:t>Next...To all our great sponsors:</w:t>
      </w:r>
    </w:p>
    <w:p w14:paraId="307766EC" w14:textId="77777777" w:rsidR="00562F3F" w:rsidRDefault="00562F3F">
      <w:pPr>
        <w:pStyle w:val="BodyText"/>
        <w:spacing w:before="11"/>
        <w:rPr>
          <w:sz w:val="35"/>
        </w:rPr>
      </w:pPr>
    </w:p>
    <w:p w14:paraId="6FB4450C" w14:textId="77777777" w:rsidR="00562F3F" w:rsidRDefault="00000000">
      <w:pPr>
        <w:pStyle w:val="BodyText"/>
        <w:ind w:left="2074" w:right="2235"/>
        <w:jc w:val="center"/>
      </w:pPr>
      <w:r>
        <w:t>Gold Level: Disability Rights Arkansas 501-296-1775</w:t>
      </w:r>
    </w:p>
    <w:p w14:paraId="71C9CAFA" w14:textId="77777777" w:rsidR="00562F3F" w:rsidRDefault="00000000">
      <w:pPr>
        <w:pStyle w:val="BodyText"/>
        <w:spacing w:before="1"/>
        <w:ind w:left="2074" w:right="2231"/>
        <w:jc w:val="center"/>
      </w:pPr>
      <w:hyperlink r:id="rId8">
        <w:r>
          <w:rPr>
            <w:color w:val="0431FF"/>
            <w:u w:val="single" w:color="0431FF"/>
          </w:rPr>
          <w:t>disabilityrightsar.org</w:t>
        </w:r>
      </w:hyperlink>
    </w:p>
    <w:p w14:paraId="657CCF21" w14:textId="77777777" w:rsidR="00562F3F" w:rsidRDefault="00562F3F">
      <w:pPr>
        <w:pStyle w:val="BodyText"/>
        <w:spacing w:before="7"/>
        <w:rPr>
          <w:sz w:val="28"/>
        </w:rPr>
      </w:pPr>
    </w:p>
    <w:p w14:paraId="00231E00" w14:textId="77777777" w:rsidR="00562F3F" w:rsidRDefault="00000000">
      <w:pPr>
        <w:pStyle w:val="BodyText"/>
        <w:spacing w:before="85"/>
        <w:ind w:left="1876" w:right="2035"/>
        <w:jc w:val="center"/>
      </w:pPr>
      <w:r>
        <w:t>Silver Level: The Pharmacy at Wellington 501-708-4320</w:t>
      </w:r>
    </w:p>
    <w:p w14:paraId="5E42A6E3" w14:textId="77777777" w:rsidR="00562F3F" w:rsidRDefault="00000000">
      <w:pPr>
        <w:pStyle w:val="BodyText"/>
        <w:ind w:left="2074" w:right="2231"/>
        <w:jc w:val="center"/>
      </w:pPr>
      <w:hyperlink r:id="rId9">
        <w:r>
          <w:rPr>
            <w:color w:val="0431FF"/>
            <w:u w:val="single" w:color="0431FF"/>
          </w:rPr>
          <w:t>thepharmacyatwellington.com</w:t>
        </w:r>
      </w:hyperlink>
    </w:p>
    <w:p w14:paraId="3E0937D8" w14:textId="77777777" w:rsidR="00562F3F" w:rsidRDefault="00562F3F">
      <w:pPr>
        <w:pStyle w:val="BodyText"/>
        <w:spacing w:before="7"/>
        <w:rPr>
          <w:sz w:val="28"/>
        </w:rPr>
      </w:pPr>
    </w:p>
    <w:p w14:paraId="02B0387B" w14:textId="77777777" w:rsidR="00562F3F" w:rsidRDefault="00000000">
      <w:pPr>
        <w:pStyle w:val="BodyText"/>
        <w:spacing w:before="85"/>
        <w:ind w:left="1725" w:right="1886"/>
        <w:jc w:val="center"/>
      </w:pPr>
      <w:r>
        <w:t>Bronze Level: Arkansas Children’s Hospital 501-364-6448</w:t>
      </w:r>
    </w:p>
    <w:p w14:paraId="3D738673" w14:textId="77777777" w:rsidR="00562F3F" w:rsidRDefault="00000000">
      <w:pPr>
        <w:pStyle w:val="BodyText"/>
        <w:ind w:left="2074" w:right="2229"/>
        <w:jc w:val="center"/>
      </w:pPr>
      <w:hyperlink r:id="rId10">
        <w:r>
          <w:rPr>
            <w:color w:val="0431FF"/>
          </w:rPr>
          <w:t>archildrens.org</w:t>
        </w:r>
      </w:hyperlink>
    </w:p>
    <w:p w14:paraId="13F9B35D" w14:textId="77777777" w:rsidR="00562F3F" w:rsidRDefault="00562F3F">
      <w:pPr>
        <w:pStyle w:val="BodyText"/>
        <w:rPr>
          <w:sz w:val="40"/>
        </w:rPr>
      </w:pPr>
    </w:p>
    <w:p w14:paraId="6D62A922" w14:textId="77777777" w:rsidR="00562F3F" w:rsidRDefault="00562F3F">
      <w:pPr>
        <w:pStyle w:val="BodyText"/>
        <w:rPr>
          <w:sz w:val="32"/>
        </w:rPr>
      </w:pPr>
    </w:p>
    <w:p w14:paraId="7CFF7FF3" w14:textId="77777777" w:rsidR="00562F3F" w:rsidRDefault="00000000" w:rsidP="00CC486D">
      <w:pPr>
        <w:pStyle w:val="Heading1"/>
      </w:pPr>
      <w:r>
        <w:t>Thank you to all our Exhibitors:</w:t>
      </w:r>
    </w:p>
    <w:p w14:paraId="70DC7E31" w14:textId="77777777" w:rsidR="00562F3F" w:rsidRDefault="00562F3F">
      <w:pPr>
        <w:pStyle w:val="BodyText"/>
      </w:pPr>
    </w:p>
    <w:p w14:paraId="55E213D0" w14:textId="77777777" w:rsidR="00562F3F" w:rsidRDefault="00000000">
      <w:pPr>
        <w:pStyle w:val="ListParagraph"/>
        <w:numPr>
          <w:ilvl w:val="2"/>
          <w:numId w:val="3"/>
        </w:numPr>
        <w:tabs>
          <w:tab w:val="left" w:pos="836"/>
        </w:tabs>
        <w:spacing w:line="441" w:lineRule="exact"/>
        <w:ind w:hanging="361"/>
        <w:rPr>
          <w:sz w:val="36"/>
        </w:rPr>
      </w:pPr>
      <w:r>
        <w:rPr>
          <w:sz w:val="36"/>
        </w:rPr>
        <w:t>Disability Rights</w:t>
      </w:r>
      <w:r>
        <w:rPr>
          <w:spacing w:val="-22"/>
          <w:sz w:val="36"/>
        </w:rPr>
        <w:t xml:space="preserve"> </w:t>
      </w:r>
      <w:r>
        <w:rPr>
          <w:sz w:val="36"/>
        </w:rPr>
        <w:t>Arkansas</w:t>
      </w:r>
    </w:p>
    <w:p w14:paraId="5D1EEFB2" w14:textId="77777777" w:rsidR="00562F3F" w:rsidRDefault="00000000">
      <w:pPr>
        <w:pStyle w:val="ListParagraph"/>
        <w:numPr>
          <w:ilvl w:val="2"/>
          <w:numId w:val="3"/>
        </w:numPr>
        <w:tabs>
          <w:tab w:val="left" w:pos="836"/>
        </w:tabs>
        <w:ind w:hanging="361"/>
        <w:rPr>
          <w:sz w:val="36"/>
        </w:rPr>
      </w:pPr>
      <w:r>
        <w:rPr>
          <w:sz w:val="36"/>
        </w:rPr>
        <w:t>Nano Pac,</w:t>
      </w:r>
      <w:r>
        <w:rPr>
          <w:spacing w:val="-3"/>
          <w:sz w:val="36"/>
        </w:rPr>
        <w:t xml:space="preserve"> </w:t>
      </w:r>
      <w:r>
        <w:rPr>
          <w:sz w:val="36"/>
        </w:rPr>
        <w:t>Inc</w:t>
      </w:r>
    </w:p>
    <w:p w14:paraId="06DE7767" w14:textId="77777777" w:rsidR="00562F3F" w:rsidRDefault="00000000">
      <w:pPr>
        <w:pStyle w:val="ListParagraph"/>
        <w:numPr>
          <w:ilvl w:val="2"/>
          <w:numId w:val="3"/>
        </w:numPr>
        <w:tabs>
          <w:tab w:val="left" w:pos="836"/>
        </w:tabs>
        <w:ind w:hanging="361"/>
        <w:rPr>
          <w:sz w:val="36"/>
        </w:rPr>
      </w:pPr>
      <w:r>
        <w:rPr>
          <w:sz w:val="36"/>
        </w:rPr>
        <w:t>Arkansas Library for the</w:t>
      </w:r>
      <w:r>
        <w:rPr>
          <w:spacing w:val="-2"/>
          <w:sz w:val="36"/>
        </w:rPr>
        <w:t xml:space="preserve"> </w:t>
      </w:r>
      <w:r>
        <w:rPr>
          <w:sz w:val="36"/>
        </w:rPr>
        <w:t>Blind</w:t>
      </w:r>
    </w:p>
    <w:p w14:paraId="1F9767F0" w14:textId="77777777" w:rsidR="00562F3F" w:rsidRDefault="00000000">
      <w:pPr>
        <w:pStyle w:val="ListParagraph"/>
        <w:numPr>
          <w:ilvl w:val="2"/>
          <w:numId w:val="3"/>
        </w:numPr>
        <w:tabs>
          <w:tab w:val="left" w:pos="836"/>
        </w:tabs>
        <w:spacing w:line="441" w:lineRule="exact"/>
        <w:ind w:hanging="361"/>
        <w:rPr>
          <w:sz w:val="36"/>
        </w:rPr>
      </w:pPr>
      <w:r>
        <w:rPr>
          <w:sz w:val="36"/>
        </w:rPr>
        <w:t>Tupperware</w:t>
      </w:r>
    </w:p>
    <w:p w14:paraId="0E7B1A89" w14:textId="77777777" w:rsidR="00562F3F" w:rsidRDefault="00562F3F">
      <w:pPr>
        <w:spacing w:line="441" w:lineRule="exact"/>
        <w:rPr>
          <w:sz w:val="36"/>
        </w:rPr>
        <w:sectPr w:rsidR="00562F3F" w:rsidSect="0055529E">
          <w:pgSz w:w="12240" w:h="15840"/>
          <w:pgMar w:top="1240" w:right="1020" w:bottom="280" w:left="1180" w:header="720" w:footer="720" w:gutter="0"/>
          <w:cols w:space="720"/>
        </w:sectPr>
      </w:pPr>
    </w:p>
    <w:p w14:paraId="23B5C407" w14:textId="77777777" w:rsidR="00562F3F" w:rsidRDefault="00000000">
      <w:pPr>
        <w:pStyle w:val="BodyText"/>
        <w:ind w:left="3204"/>
        <w:rPr>
          <w:sz w:val="20"/>
        </w:rPr>
      </w:pPr>
      <w:r>
        <w:rPr>
          <w:sz w:val="20"/>
        </w:rPr>
      </w:r>
      <w:r>
        <w:rPr>
          <w:sz w:val="20"/>
        </w:rPr>
        <w:pict w14:anchorId="3170ECF1">
          <v:group id="_x0000_s1028" style="width:199.95pt;height:202.7pt;mso-position-horizontal-relative:char;mso-position-vertical-relative:line" coordsize="3999,4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top:16;width:3260;height:4037">
              <v:imagedata r:id="rId11" o:title=""/>
            </v:shape>
            <v:line id="_x0000_s1032" style="position:absolute" from="3962,4046" to="3962,1991" strokeweight=".38678mm"/>
            <v:line id="_x0000_s1031" style="position:absolute" from="3216,2006" to="3991,2006" strokeweight=".38694mm"/>
            <v:line id="_x0000_s1030" style="position:absolute" from="3260,4024" to="3998,4024" strokeweight=".25797mm"/>
            <v:shapetype id="_x0000_t202" coordsize="21600,21600" o:spt="202" path="m,l,21600r21600,l21600,xe">
              <v:stroke joinstyle="miter"/>
              <v:path gradientshapeok="t" o:connecttype="rect"/>
            </v:shapetype>
            <v:shape id="_x0000_s1029" type="#_x0000_t202" style="position:absolute;width:3999;height:4054" filled="f" stroked="f">
              <v:textbox inset="0,0,0,0">
                <w:txbxContent>
                  <w:p w14:paraId="471397F7" w14:textId="77777777" w:rsidR="00562F3F" w:rsidRDefault="00000000">
                    <w:pPr>
                      <w:spacing w:before="2" w:line="165" w:lineRule="auto"/>
                      <w:ind w:left="1942"/>
                      <w:rPr>
                        <w:rFonts w:ascii="Arial" w:hAnsi="Arial"/>
                        <w:sz w:val="74"/>
                      </w:rPr>
                    </w:pPr>
                    <w:r>
                      <w:rPr>
                        <w:rFonts w:ascii="Courier New" w:hAnsi="Courier New"/>
                        <w:color w:val="235497"/>
                        <w:spacing w:val="-4"/>
                        <w:sz w:val="78"/>
                      </w:rPr>
                      <w:t>••</w:t>
                    </w:r>
                    <w:r>
                      <w:rPr>
                        <w:rFonts w:ascii="Arial" w:hAnsi="Arial"/>
                        <w:color w:val="235497"/>
                        <w:spacing w:val="-4"/>
                        <w:position w:val="-22"/>
                        <w:sz w:val="74"/>
                      </w:rPr>
                      <w:t>•</w:t>
                    </w:r>
                    <w:r>
                      <w:rPr>
                        <w:rFonts w:ascii="Arial" w:hAnsi="Arial"/>
                        <w:color w:val="235497"/>
                        <w:spacing w:val="-169"/>
                        <w:position w:val="-22"/>
                        <w:sz w:val="74"/>
                      </w:rPr>
                      <w:t xml:space="preserve"> </w:t>
                    </w:r>
                    <w:r>
                      <w:rPr>
                        <w:rFonts w:ascii="Arial" w:hAnsi="Arial"/>
                        <w:color w:val="235497"/>
                        <w:spacing w:val="3"/>
                        <w:position w:val="-44"/>
                        <w:sz w:val="74"/>
                      </w:rPr>
                      <w:t>•</w:t>
                    </w:r>
                    <w:r>
                      <w:rPr>
                        <w:rFonts w:ascii="Arial" w:hAnsi="Arial"/>
                        <w:color w:val="235497"/>
                        <w:spacing w:val="3"/>
                        <w:position w:val="-72"/>
                        <w:sz w:val="74"/>
                      </w:rPr>
                      <w:t>•</w:t>
                    </w:r>
                  </w:p>
                  <w:p w14:paraId="55B9BF89" w14:textId="77777777" w:rsidR="00562F3F" w:rsidRDefault="00000000">
                    <w:pPr>
                      <w:spacing w:line="146" w:lineRule="auto"/>
                      <w:ind w:right="236"/>
                      <w:jc w:val="right"/>
                      <w:rPr>
                        <w:rFonts w:ascii="Arial" w:hAnsi="Arial"/>
                        <w:sz w:val="74"/>
                      </w:rPr>
                    </w:pPr>
                    <w:r>
                      <w:rPr>
                        <w:color w:val="235497"/>
                        <w:spacing w:val="-107"/>
                        <w:w w:val="105"/>
                        <w:sz w:val="75"/>
                      </w:rPr>
                      <w:t>•</w:t>
                    </w:r>
                    <w:r>
                      <w:rPr>
                        <w:rFonts w:ascii="Arial" w:hAnsi="Arial"/>
                        <w:color w:val="235497"/>
                        <w:spacing w:val="-107"/>
                        <w:w w:val="105"/>
                        <w:position w:val="-38"/>
                        <w:sz w:val="74"/>
                      </w:rPr>
                      <w:t>•</w:t>
                    </w:r>
                  </w:p>
                </w:txbxContent>
              </v:textbox>
            </v:shape>
            <w10:anchorlock/>
          </v:group>
        </w:pict>
      </w:r>
    </w:p>
    <w:p w14:paraId="0F2DF43F" w14:textId="77777777" w:rsidR="00562F3F" w:rsidRDefault="00562F3F">
      <w:pPr>
        <w:pStyle w:val="BodyText"/>
        <w:rPr>
          <w:sz w:val="20"/>
        </w:rPr>
      </w:pPr>
    </w:p>
    <w:p w14:paraId="70FFD519" w14:textId="77777777" w:rsidR="00562F3F" w:rsidRDefault="00562F3F">
      <w:pPr>
        <w:pStyle w:val="BodyText"/>
        <w:spacing w:before="4"/>
        <w:rPr>
          <w:sz w:val="29"/>
        </w:rPr>
      </w:pPr>
    </w:p>
    <w:p w14:paraId="219F1379" w14:textId="77777777" w:rsidR="00562F3F" w:rsidRDefault="00000000">
      <w:pPr>
        <w:spacing w:before="252" w:line="1244" w:lineRule="exact"/>
        <w:ind w:left="3323" w:right="2396" w:hanging="802"/>
        <w:rPr>
          <w:rFonts w:ascii="Arial"/>
          <w:sz w:val="126"/>
        </w:rPr>
      </w:pPr>
      <w:r>
        <w:rPr>
          <w:rFonts w:ascii="Arial"/>
          <w:color w:val="233179"/>
          <w:sz w:val="126"/>
        </w:rPr>
        <w:t xml:space="preserve">Disability </w:t>
      </w:r>
      <w:r>
        <w:rPr>
          <w:rFonts w:ascii="Arial"/>
          <w:color w:val="233179"/>
          <w:w w:val="105"/>
          <w:sz w:val="126"/>
        </w:rPr>
        <w:t>Rights</w:t>
      </w:r>
    </w:p>
    <w:p w14:paraId="6EBAD84E" w14:textId="77777777" w:rsidR="00562F3F" w:rsidRDefault="00000000">
      <w:pPr>
        <w:tabs>
          <w:tab w:val="left" w:pos="2658"/>
        </w:tabs>
        <w:spacing w:line="1154" w:lineRule="exact"/>
        <w:ind w:right="2014"/>
        <w:jc w:val="center"/>
        <w:rPr>
          <w:rFonts w:ascii="Arial"/>
          <w:b/>
          <w:sz w:val="117"/>
        </w:rPr>
      </w:pPr>
      <w:r>
        <w:rPr>
          <w:noProof/>
        </w:rPr>
        <w:drawing>
          <wp:anchor distT="0" distB="0" distL="0" distR="0" simplePos="0" relativeHeight="251661312" behindDoc="0" locked="0" layoutInCell="1" allowOverlap="1" wp14:anchorId="543E975E" wp14:editId="0041C55F">
            <wp:simplePos x="0" y="0"/>
            <wp:positionH relativeFrom="page">
              <wp:posOffset>4547839</wp:posOffset>
            </wp:positionH>
            <wp:positionV relativeFrom="paragraph">
              <wp:posOffset>194750</wp:posOffset>
            </wp:positionV>
            <wp:extent cx="1169645" cy="42719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1169645" cy="427197"/>
                    </a:xfrm>
                    <a:prstGeom prst="rect">
                      <a:avLst/>
                    </a:prstGeom>
                  </pic:spPr>
                </pic:pic>
              </a:graphicData>
            </a:graphic>
          </wp:anchor>
        </w:drawing>
      </w:r>
      <w:r>
        <w:pict w14:anchorId="763D8747">
          <v:line id="_x0000_s1027" style="position:absolute;left:0;text-align:left;z-index:-252070912;mso-position-horizontal-relative:page;mso-position-vertical-relative:text" from="285.55pt,54.35pt" to="316.9pt,54.35pt" strokecolor="#223078" strokeweight="1.846mm">
            <w10:wrap anchorx="page"/>
          </v:line>
        </w:pict>
      </w:r>
      <w:r>
        <w:pict w14:anchorId="317BB0B9">
          <v:line id="_x0000_s1026" style="position:absolute;left:0;text-align:left;z-index:251663360;mso-position-horizontal-relative:page;mso-position-vertical-relative:text" from="388.95pt,55.15pt" to="419.7pt,55.15pt" strokecolor="#223078" strokeweight="1.3067mm">
            <w10:wrap anchorx="page"/>
          </v:line>
        </w:pict>
      </w:r>
      <w:r>
        <w:rPr>
          <w:rFonts w:ascii="Arial"/>
          <w:b/>
          <w:color w:val="233179"/>
          <w:w w:val="95"/>
          <w:sz w:val="117"/>
        </w:rPr>
        <w:t>Ark</w:t>
      </w:r>
      <w:r>
        <w:rPr>
          <w:rFonts w:ascii="Arial"/>
          <w:b/>
          <w:color w:val="233179"/>
          <w:w w:val="95"/>
          <w:sz w:val="117"/>
        </w:rPr>
        <w:tab/>
      </w:r>
      <w:r>
        <w:rPr>
          <w:rFonts w:ascii="Arial"/>
          <w:b/>
          <w:color w:val="233179"/>
          <w:w w:val="85"/>
          <w:sz w:val="117"/>
        </w:rPr>
        <w:t>n</w:t>
      </w:r>
    </w:p>
    <w:sectPr w:rsidR="00562F3F">
      <w:pgSz w:w="12240" w:h="15840"/>
      <w:pgMar w:top="1280" w:right="10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7FC"/>
    <w:multiLevelType w:val="hybridMultilevel"/>
    <w:tmpl w:val="1EB432A4"/>
    <w:lvl w:ilvl="0" w:tplc="39888DF0">
      <w:numFmt w:val="bullet"/>
      <w:lvlText w:val=""/>
      <w:lvlJc w:val="left"/>
      <w:pPr>
        <w:ind w:left="836" w:hanging="360"/>
      </w:pPr>
      <w:rPr>
        <w:rFonts w:ascii="Symbol" w:eastAsia="Symbol" w:hAnsi="Symbol" w:cs="Symbol" w:hint="default"/>
        <w:w w:val="100"/>
        <w:sz w:val="36"/>
        <w:szCs w:val="36"/>
        <w:lang w:val="en-US" w:eastAsia="en-US" w:bidi="en-US"/>
      </w:rPr>
    </w:lvl>
    <w:lvl w:ilvl="1" w:tplc="BDE0F17C">
      <w:numFmt w:val="bullet"/>
      <w:lvlText w:val="•"/>
      <w:lvlJc w:val="left"/>
      <w:pPr>
        <w:ind w:left="1760" w:hanging="360"/>
      </w:pPr>
      <w:rPr>
        <w:rFonts w:hint="default"/>
        <w:lang w:val="en-US" w:eastAsia="en-US" w:bidi="en-US"/>
      </w:rPr>
    </w:lvl>
    <w:lvl w:ilvl="2" w:tplc="C78C01EC">
      <w:numFmt w:val="bullet"/>
      <w:lvlText w:val="•"/>
      <w:lvlJc w:val="left"/>
      <w:pPr>
        <w:ind w:left="2680" w:hanging="360"/>
      </w:pPr>
      <w:rPr>
        <w:rFonts w:hint="default"/>
        <w:lang w:val="en-US" w:eastAsia="en-US" w:bidi="en-US"/>
      </w:rPr>
    </w:lvl>
    <w:lvl w:ilvl="3" w:tplc="049C0CCC">
      <w:numFmt w:val="bullet"/>
      <w:lvlText w:val="•"/>
      <w:lvlJc w:val="left"/>
      <w:pPr>
        <w:ind w:left="3600" w:hanging="360"/>
      </w:pPr>
      <w:rPr>
        <w:rFonts w:hint="default"/>
        <w:lang w:val="en-US" w:eastAsia="en-US" w:bidi="en-US"/>
      </w:rPr>
    </w:lvl>
    <w:lvl w:ilvl="4" w:tplc="336AC87E">
      <w:numFmt w:val="bullet"/>
      <w:lvlText w:val="•"/>
      <w:lvlJc w:val="left"/>
      <w:pPr>
        <w:ind w:left="4520" w:hanging="360"/>
      </w:pPr>
      <w:rPr>
        <w:rFonts w:hint="default"/>
        <w:lang w:val="en-US" w:eastAsia="en-US" w:bidi="en-US"/>
      </w:rPr>
    </w:lvl>
    <w:lvl w:ilvl="5" w:tplc="0CE4E6A2">
      <w:numFmt w:val="bullet"/>
      <w:lvlText w:val="•"/>
      <w:lvlJc w:val="left"/>
      <w:pPr>
        <w:ind w:left="5440" w:hanging="360"/>
      </w:pPr>
      <w:rPr>
        <w:rFonts w:hint="default"/>
        <w:lang w:val="en-US" w:eastAsia="en-US" w:bidi="en-US"/>
      </w:rPr>
    </w:lvl>
    <w:lvl w:ilvl="6" w:tplc="66147910">
      <w:numFmt w:val="bullet"/>
      <w:lvlText w:val="•"/>
      <w:lvlJc w:val="left"/>
      <w:pPr>
        <w:ind w:left="6360" w:hanging="360"/>
      </w:pPr>
      <w:rPr>
        <w:rFonts w:hint="default"/>
        <w:lang w:val="en-US" w:eastAsia="en-US" w:bidi="en-US"/>
      </w:rPr>
    </w:lvl>
    <w:lvl w:ilvl="7" w:tplc="B8E481A2">
      <w:numFmt w:val="bullet"/>
      <w:lvlText w:val="•"/>
      <w:lvlJc w:val="left"/>
      <w:pPr>
        <w:ind w:left="7280" w:hanging="360"/>
      </w:pPr>
      <w:rPr>
        <w:rFonts w:hint="default"/>
        <w:lang w:val="en-US" w:eastAsia="en-US" w:bidi="en-US"/>
      </w:rPr>
    </w:lvl>
    <w:lvl w:ilvl="8" w:tplc="8E723390">
      <w:numFmt w:val="bullet"/>
      <w:lvlText w:val="•"/>
      <w:lvlJc w:val="left"/>
      <w:pPr>
        <w:ind w:left="8200" w:hanging="360"/>
      </w:pPr>
      <w:rPr>
        <w:rFonts w:hint="default"/>
        <w:lang w:val="en-US" w:eastAsia="en-US" w:bidi="en-US"/>
      </w:rPr>
    </w:lvl>
  </w:abstractNum>
  <w:abstractNum w:abstractNumId="1" w15:restartNumberingAfterBreak="0">
    <w:nsid w:val="1ADF239D"/>
    <w:multiLevelType w:val="hybridMultilevel"/>
    <w:tmpl w:val="CCAC66D4"/>
    <w:lvl w:ilvl="0" w:tplc="31840384">
      <w:numFmt w:val="bullet"/>
      <w:lvlText w:val=""/>
      <w:lvlJc w:val="left"/>
      <w:pPr>
        <w:ind w:left="836" w:hanging="360"/>
      </w:pPr>
      <w:rPr>
        <w:rFonts w:ascii="Symbol" w:eastAsia="Symbol" w:hAnsi="Symbol" w:cs="Symbol" w:hint="default"/>
        <w:w w:val="100"/>
        <w:sz w:val="36"/>
        <w:szCs w:val="36"/>
        <w:lang w:val="en-US" w:eastAsia="en-US" w:bidi="en-US"/>
      </w:rPr>
    </w:lvl>
    <w:lvl w:ilvl="1" w:tplc="2600579A">
      <w:numFmt w:val="bullet"/>
      <w:lvlText w:val="•"/>
      <w:lvlJc w:val="left"/>
      <w:pPr>
        <w:ind w:left="1760" w:hanging="360"/>
      </w:pPr>
      <w:rPr>
        <w:rFonts w:hint="default"/>
        <w:lang w:val="en-US" w:eastAsia="en-US" w:bidi="en-US"/>
      </w:rPr>
    </w:lvl>
    <w:lvl w:ilvl="2" w:tplc="22789F7C">
      <w:numFmt w:val="bullet"/>
      <w:lvlText w:val="•"/>
      <w:lvlJc w:val="left"/>
      <w:pPr>
        <w:ind w:left="2680" w:hanging="360"/>
      </w:pPr>
      <w:rPr>
        <w:rFonts w:hint="default"/>
        <w:lang w:val="en-US" w:eastAsia="en-US" w:bidi="en-US"/>
      </w:rPr>
    </w:lvl>
    <w:lvl w:ilvl="3" w:tplc="02909B44">
      <w:numFmt w:val="bullet"/>
      <w:lvlText w:val="•"/>
      <w:lvlJc w:val="left"/>
      <w:pPr>
        <w:ind w:left="3600" w:hanging="360"/>
      </w:pPr>
      <w:rPr>
        <w:rFonts w:hint="default"/>
        <w:lang w:val="en-US" w:eastAsia="en-US" w:bidi="en-US"/>
      </w:rPr>
    </w:lvl>
    <w:lvl w:ilvl="4" w:tplc="FC306616">
      <w:numFmt w:val="bullet"/>
      <w:lvlText w:val="•"/>
      <w:lvlJc w:val="left"/>
      <w:pPr>
        <w:ind w:left="4520" w:hanging="360"/>
      </w:pPr>
      <w:rPr>
        <w:rFonts w:hint="default"/>
        <w:lang w:val="en-US" w:eastAsia="en-US" w:bidi="en-US"/>
      </w:rPr>
    </w:lvl>
    <w:lvl w:ilvl="5" w:tplc="ED382E34">
      <w:numFmt w:val="bullet"/>
      <w:lvlText w:val="•"/>
      <w:lvlJc w:val="left"/>
      <w:pPr>
        <w:ind w:left="5440" w:hanging="360"/>
      </w:pPr>
      <w:rPr>
        <w:rFonts w:hint="default"/>
        <w:lang w:val="en-US" w:eastAsia="en-US" w:bidi="en-US"/>
      </w:rPr>
    </w:lvl>
    <w:lvl w:ilvl="6" w:tplc="DC5C51D0">
      <w:numFmt w:val="bullet"/>
      <w:lvlText w:val="•"/>
      <w:lvlJc w:val="left"/>
      <w:pPr>
        <w:ind w:left="6360" w:hanging="360"/>
      </w:pPr>
      <w:rPr>
        <w:rFonts w:hint="default"/>
        <w:lang w:val="en-US" w:eastAsia="en-US" w:bidi="en-US"/>
      </w:rPr>
    </w:lvl>
    <w:lvl w:ilvl="7" w:tplc="11E255E2">
      <w:numFmt w:val="bullet"/>
      <w:lvlText w:val="•"/>
      <w:lvlJc w:val="left"/>
      <w:pPr>
        <w:ind w:left="7280" w:hanging="360"/>
      </w:pPr>
      <w:rPr>
        <w:rFonts w:hint="default"/>
        <w:lang w:val="en-US" w:eastAsia="en-US" w:bidi="en-US"/>
      </w:rPr>
    </w:lvl>
    <w:lvl w:ilvl="8" w:tplc="500677DA">
      <w:numFmt w:val="bullet"/>
      <w:lvlText w:val="•"/>
      <w:lvlJc w:val="left"/>
      <w:pPr>
        <w:ind w:left="8200" w:hanging="360"/>
      </w:pPr>
      <w:rPr>
        <w:rFonts w:hint="default"/>
        <w:lang w:val="en-US" w:eastAsia="en-US" w:bidi="en-US"/>
      </w:rPr>
    </w:lvl>
  </w:abstractNum>
  <w:abstractNum w:abstractNumId="2" w15:restartNumberingAfterBreak="0">
    <w:nsid w:val="65333122"/>
    <w:multiLevelType w:val="multilevel"/>
    <w:tmpl w:val="2E1A0E8E"/>
    <w:lvl w:ilvl="0">
      <w:start w:val="16"/>
      <w:numFmt w:val="upperLetter"/>
      <w:lvlText w:val="%1"/>
      <w:lvlJc w:val="left"/>
      <w:pPr>
        <w:ind w:left="116" w:hanging="1041"/>
        <w:jc w:val="left"/>
      </w:pPr>
      <w:rPr>
        <w:rFonts w:hint="default"/>
        <w:lang w:val="en-US" w:eastAsia="en-US" w:bidi="en-US"/>
      </w:rPr>
    </w:lvl>
    <w:lvl w:ilvl="1">
      <w:start w:val="15"/>
      <w:numFmt w:val="upperLetter"/>
      <w:lvlText w:val="%1.%2"/>
      <w:lvlJc w:val="left"/>
      <w:pPr>
        <w:ind w:left="116" w:hanging="1041"/>
        <w:jc w:val="left"/>
      </w:pPr>
      <w:rPr>
        <w:rFonts w:hint="default"/>
        <w:lang w:val="en-US" w:eastAsia="en-US" w:bidi="en-US"/>
      </w:rPr>
    </w:lvl>
    <w:lvl w:ilvl="2">
      <w:numFmt w:val="bullet"/>
      <w:lvlText w:val=""/>
      <w:lvlJc w:val="left"/>
      <w:pPr>
        <w:ind w:left="836" w:hanging="360"/>
      </w:pPr>
      <w:rPr>
        <w:rFonts w:ascii="Symbol" w:eastAsia="Symbol" w:hAnsi="Symbol" w:cs="Symbol" w:hint="default"/>
        <w:w w:val="100"/>
        <w:sz w:val="36"/>
        <w:szCs w:val="36"/>
        <w:lang w:val="en-US" w:eastAsia="en-US" w:bidi="en-US"/>
      </w:rPr>
    </w:lvl>
    <w:lvl w:ilvl="3">
      <w:numFmt w:val="bullet"/>
      <w:lvlText w:val="•"/>
      <w:lvlJc w:val="left"/>
      <w:pPr>
        <w:ind w:left="2884" w:hanging="360"/>
      </w:pPr>
      <w:rPr>
        <w:rFonts w:hint="default"/>
        <w:lang w:val="en-US" w:eastAsia="en-US" w:bidi="en-US"/>
      </w:rPr>
    </w:lvl>
    <w:lvl w:ilvl="4">
      <w:numFmt w:val="bullet"/>
      <w:lvlText w:val="•"/>
      <w:lvlJc w:val="left"/>
      <w:pPr>
        <w:ind w:left="3906" w:hanging="360"/>
      </w:pPr>
      <w:rPr>
        <w:rFonts w:hint="default"/>
        <w:lang w:val="en-US" w:eastAsia="en-US" w:bidi="en-US"/>
      </w:rPr>
    </w:lvl>
    <w:lvl w:ilvl="5">
      <w:numFmt w:val="bullet"/>
      <w:lvlText w:val="•"/>
      <w:lvlJc w:val="left"/>
      <w:pPr>
        <w:ind w:left="4928" w:hanging="360"/>
      </w:pPr>
      <w:rPr>
        <w:rFonts w:hint="default"/>
        <w:lang w:val="en-US" w:eastAsia="en-US" w:bidi="en-US"/>
      </w:rPr>
    </w:lvl>
    <w:lvl w:ilvl="6">
      <w:numFmt w:val="bullet"/>
      <w:lvlText w:val="•"/>
      <w:lvlJc w:val="left"/>
      <w:pPr>
        <w:ind w:left="5951" w:hanging="360"/>
      </w:pPr>
      <w:rPr>
        <w:rFonts w:hint="default"/>
        <w:lang w:val="en-US" w:eastAsia="en-US" w:bidi="en-US"/>
      </w:rPr>
    </w:lvl>
    <w:lvl w:ilvl="7">
      <w:numFmt w:val="bullet"/>
      <w:lvlText w:val="•"/>
      <w:lvlJc w:val="left"/>
      <w:pPr>
        <w:ind w:left="6973" w:hanging="360"/>
      </w:pPr>
      <w:rPr>
        <w:rFonts w:hint="default"/>
        <w:lang w:val="en-US" w:eastAsia="en-US" w:bidi="en-US"/>
      </w:rPr>
    </w:lvl>
    <w:lvl w:ilvl="8">
      <w:numFmt w:val="bullet"/>
      <w:lvlText w:val="•"/>
      <w:lvlJc w:val="left"/>
      <w:pPr>
        <w:ind w:left="7995" w:hanging="360"/>
      </w:pPr>
      <w:rPr>
        <w:rFonts w:hint="default"/>
        <w:lang w:val="en-US" w:eastAsia="en-US" w:bidi="en-US"/>
      </w:rPr>
    </w:lvl>
  </w:abstractNum>
  <w:abstractNum w:abstractNumId="3" w15:restartNumberingAfterBreak="0">
    <w:nsid w:val="7C5C24D3"/>
    <w:multiLevelType w:val="hybridMultilevel"/>
    <w:tmpl w:val="D0D2814E"/>
    <w:lvl w:ilvl="0" w:tplc="219CCAF6">
      <w:numFmt w:val="bullet"/>
      <w:lvlText w:val=""/>
      <w:lvlJc w:val="left"/>
      <w:pPr>
        <w:ind w:left="836" w:hanging="360"/>
      </w:pPr>
      <w:rPr>
        <w:rFonts w:ascii="Symbol" w:eastAsia="Symbol" w:hAnsi="Symbol" w:cs="Symbol" w:hint="default"/>
        <w:w w:val="100"/>
        <w:sz w:val="36"/>
        <w:szCs w:val="36"/>
        <w:lang w:val="en-US" w:eastAsia="en-US" w:bidi="en-US"/>
      </w:rPr>
    </w:lvl>
    <w:lvl w:ilvl="1" w:tplc="F9B40AB2">
      <w:numFmt w:val="bullet"/>
      <w:lvlText w:val="o"/>
      <w:lvlJc w:val="left"/>
      <w:pPr>
        <w:ind w:left="1556" w:hanging="360"/>
      </w:pPr>
      <w:rPr>
        <w:rFonts w:ascii="Courier New" w:eastAsia="Courier New" w:hAnsi="Courier New" w:cs="Courier New" w:hint="default"/>
        <w:w w:val="100"/>
        <w:sz w:val="36"/>
        <w:szCs w:val="36"/>
        <w:lang w:val="en-US" w:eastAsia="en-US" w:bidi="en-US"/>
      </w:rPr>
    </w:lvl>
    <w:lvl w:ilvl="2" w:tplc="A0EAD144">
      <w:numFmt w:val="bullet"/>
      <w:lvlText w:val="•"/>
      <w:lvlJc w:val="left"/>
      <w:pPr>
        <w:ind w:left="2502" w:hanging="360"/>
      </w:pPr>
      <w:rPr>
        <w:rFonts w:hint="default"/>
        <w:lang w:val="en-US" w:eastAsia="en-US" w:bidi="en-US"/>
      </w:rPr>
    </w:lvl>
    <w:lvl w:ilvl="3" w:tplc="C416FA2E">
      <w:numFmt w:val="bullet"/>
      <w:lvlText w:val="•"/>
      <w:lvlJc w:val="left"/>
      <w:pPr>
        <w:ind w:left="3444" w:hanging="360"/>
      </w:pPr>
      <w:rPr>
        <w:rFonts w:hint="default"/>
        <w:lang w:val="en-US" w:eastAsia="en-US" w:bidi="en-US"/>
      </w:rPr>
    </w:lvl>
    <w:lvl w:ilvl="4" w:tplc="78EEB4E8">
      <w:numFmt w:val="bullet"/>
      <w:lvlText w:val="•"/>
      <w:lvlJc w:val="left"/>
      <w:pPr>
        <w:ind w:left="4386" w:hanging="360"/>
      </w:pPr>
      <w:rPr>
        <w:rFonts w:hint="default"/>
        <w:lang w:val="en-US" w:eastAsia="en-US" w:bidi="en-US"/>
      </w:rPr>
    </w:lvl>
    <w:lvl w:ilvl="5" w:tplc="AD5E8500">
      <w:numFmt w:val="bullet"/>
      <w:lvlText w:val="•"/>
      <w:lvlJc w:val="left"/>
      <w:pPr>
        <w:ind w:left="5328" w:hanging="360"/>
      </w:pPr>
      <w:rPr>
        <w:rFonts w:hint="default"/>
        <w:lang w:val="en-US" w:eastAsia="en-US" w:bidi="en-US"/>
      </w:rPr>
    </w:lvl>
    <w:lvl w:ilvl="6" w:tplc="E89E94A4">
      <w:numFmt w:val="bullet"/>
      <w:lvlText w:val="•"/>
      <w:lvlJc w:val="left"/>
      <w:pPr>
        <w:ind w:left="6271" w:hanging="360"/>
      </w:pPr>
      <w:rPr>
        <w:rFonts w:hint="default"/>
        <w:lang w:val="en-US" w:eastAsia="en-US" w:bidi="en-US"/>
      </w:rPr>
    </w:lvl>
    <w:lvl w:ilvl="7" w:tplc="C7244FB4">
      <w:numFmt w:val="bullet"/>
      <w:lvlText w:val="•"/>
      <w:lvlJc w:val="left"/>
      <w:pPr>
        <w:ind w:left="7213" w:hanging="360"/>
      </w:pPr>
      <w:rPr>
        <w:rFonts w:hint="default"/>
        <w:lang w:val="en-US" w:eastAsia="en-US" w:bidi="en-US"/>
      </w:rPr>
    </w:lvl>
    <w:lvl w:ilvl="8" w:tplc="0C30D91A">
      <w:numFmt w:val="bullet"/>
      <w:lvlText w:val="•"/>
      <w:lvlJc w:val="left"/>
      <w:pPr>
        <w:ind w:left="8155" w:hanging="360"/>
      </w:pPr>
      <w:rPr>
        <w:rFonts w:hint="default"/>
        <w:lang w:val="en-US" w:eastAsia="en-US" w:bidi="en-US"/>
      </w:rPr>
    </w:lvl>
  </w:abstractNum>
  <w:num w:numId="1" w16cid:durableId="2020691350">
    <w:abstractNumId w:val="3"/>
  </w:num>
  <w:num w:numId="2" w16cid:durableId="1623875050">
    <w:abstractNumId w:val="0"/>
  </w:num>
  <w:num w:numId="3" w16cid:durableId="2080247893">
    <w:abstractNumId w:val="2"/>
  </w:num>
  <w:num w:numId="4" w16cid:durableId="1171680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62F3F"/>
    <w:rsid w:val="00026DD7"/>
    <w:rsid w:val="00070CD1"/>
    <w:rsid w:val="0055529E"/>
    <w:rsid w:val="00562F3F"/>
    <w:rsid w:val="00923DC8"/>
    <w:rsid w:val="00A21A3C"/>
    <w:rsid w:val="00BC4689"/>
    <w:rsid w:val="00CC486D"/>
    <w:rsid w:val="00CE356D"/>
    <w:rsid w:val="00D90944"/>
    <w:rsid w:val="00DB2E85"/>
    <w:rsid w:val="00DE5766"/>
    <w:rsid w:val="00FC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9E4F936"/>
  <w15:docId w15:val="{68EE028D-8150-40DD-89E8-E642FD4B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5"/>
      <w:outlineLvl w:val="0"/>
    </w:pPr>
    <w:rPr>
      <w:b/>
      <w:bCs/>
      <w:sz w:val="36"/>
      <w:szCs w:val="36"/>
    </w:rPr>
  </w:style>
  <w:style w:type="paragraph" w:styleId="Heading2">
    <w:name w:val="heading 2"/>
    <w:basedOn w:val="Normal"/>
    <w:next w:val="Normal"/>
    <w:link w:val="Heading2Char"/>
    <w:uiPriority w:val="9"/>
    <w:unhideWhenUsed/>
    <w:qFormat/>
    <w:rsid w:val="00A21A3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36"/>
      <w:szCs w:val="36"/>
    </w:rPr>
  </w:style>
  <w:style w:type="paragraph" w:styleId="ListParagraph">
    <w:name w:val="List Paragraph"/>
    <w:basedOn w:val="Normal"/>
    <w:uiPriority w:val="1"/>
    <w:qFormat/>
    <w:pPr>
      <w:spacing w:line="440" w:lineRule="exact"/>
      <w:ind w:left="836" w:hanging="361"/>
    </w:pPr>
  </w:style>
  <w:style w:type="paragraph" w:customStyle="1" w:styleId="TableParagraph">
    <w:name w:val="Table Paragraph"/>
    <w:basedOn w:val="Normal"/>
    <w:uiPriority w:val="1"/>
    <w:qFormat/>
    <w:pPr>
      <w:spacing w:line="394" w:lineRule="exact"/>
      <w:ind w:left="107"/>
    </w:pPr>
  </w:style>
  <w:style w:type="table" w:styleId="TableGrid">
    <w:name w:val="Table Grid"/>
    <w:basedOn w:val="TableNormal"/>
    <w:uiPriority w:val="39"/>
    <w:rsid w:val="00026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26DD7"/>
    <w:rPr>
      <w:rFonts w:ascii="Times New Roman" w:eastAsia="Times New Roman" w:hAnsi="Times New Roman" w:cs="Times New Roman"/>
      <w:sz w:val="36"/>
      <w:szCs w:val="36"/>
      <w:lang w:bidi="en-US"/>
    </w:rPr>
  </w:style>
  <w:style w:type="character" w:customStyle="1" w:styleId="Heading2Char">
    <w:name w:val="Heading 2 Char"/>
    <w:basedOn w:val="DefaultParagraphFont"/>
    <w:link w:val="Heading2"/>
    <w:uiPriority w:val="9"/>
    <w:rsid w:val="00A21A3C"/>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isabilityrightsa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b.org/vehicledonation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hang@nfb.org" TargetMode="External"/><Relationship Id="rId11" Type="http://schemas.openxmlformats.org/officeDocument/2006/relationships/image" Target="media/image1.png"/><Relationship Id="rId5" Type="http://schemas.openxmlformats.org/officeDocument/2006/relationships/hyperlink" Target="https://nfb.org/about-us/history-and-governance/code-conduct" TargetMode="External"/><Relationship Id="rId10" Type="http://schemas.openxmlformats.org/officeDocument/2006/relationships/hyperlink" Target="http://www.archildrens.org/" TargetMode="External"/><Relationship Id="rId4" Type="http://schemas.openxmlformats.org/officeDocument/2006/relationships/webSettings" Target="webSettings.xml"/><Relationship Id="rId9" Type="http://schemas.openxmlformats.org/officeDocument/2006/relationships/hyperlink" Target="http://www.thepharmacyatwellingt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13</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NFB-AR 2024 Convention Agenda</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NFB-AR 2024 Convention Agenda</dc:title>
  <dc:creator>Melanie P. Thornton</dc:creator>
  <cp:lastModifiedBy>Brian Mackey</cp:lastModifiedBy>
  <cp:revision>6</cp:revision>
  <dcterms:created xsi:type="dcterms:W3CDTF">2024-03-29T22:04:00Z</dcterms:created>
  <dcterms:modified xsi:type="dcterms:W3CDTF">2024-03-30T21:08:00Z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2024-03-25T00:00:00Z</vt:filetime>
  </property>
  <property fmtid="{D5CDD505-2E9C-101B-9397-08002B2CF9AE}" pid="3" name="Creator">
    <vt:lpwstr>Microsoft® Word 2019</vt:lpwstr>
  </property>
  <property fmtid="{D5CDD505-2E9C-101B-9397-08002B2CF9AE}" pid="4" name="LastSaved">
    <vt:filetime>2024-03-29T00:00:00Z</vt:filetime>
  </property>
</Properties>
</file>